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BB" w:rsidRPr="000F00E5" w:rsidRDefault="00AC4BBB" w:rsidP="00AC4BBB">
      <w:pPr>
        <w:keepNext/>
        <w:tabs>
          <w:tab w:val="left" w:pos="9900"/>
        </w:tabs>
        <w:ind w:right="103" w:firstLine="426"/>
        <w:jc w:val="center"/>
        <w:outlineLvl w:val="1"/>
        <w:rPr>
          <w:rFonts w:ascii="Arial" w:hAnsi="Arial" w:cs="Arial"/>
          <w:b/>
          <w:sz w:val="22"/>
          <w:szCs w:val="22"/>
        </w:rPr>
      </w:pPr>
      <w:bookmarkStart w:id="0" w:name="_Toc20925832"/>
      <w:bookmarkStart w:id="1" w:name="_Toc20930081"/>
      <w:r>
        <w:rPr>
          <w:rFonts w:ascii="Arial" w:hAnsi="Arial" w:cs="Arial"/>
          <w:b/>
          <w:sz w:val="22"/>
          <w:szCs w:val="22"/>
        </w:rPr>
        <w:t>АНКЕТА ОБСЛЕДОВАНИЯ</w:t>
      </w:r>
      <w:r w:rsidRPr="000F00E5">
        <w:rPr>
          <w:rFonts w:ascii="Arial" w:hAnsi="Arial" w:cs="Arial"/>
          <w:b/>
          <w:sz w:val="22"/>
          <w:szCs w:val="22"/>
        </w:rPr>
        <w:t xml:space="preserve"> доступности для инвалидов общественного здания</w:t>
      </w:r>
      <w:bookmarkEnd w:id="0"/>
      <w:bookmarkEnd w:id="1"/>
    </w:p>
    <w:p w:rsidR="00AC4BBB" w:rsidRPr="000F00E5" w:rsidRDefault="00AC4BBB" w:rsidP="00AC4BBB">
      <w:pPr>
        <w:ind w:right="103" w:firstLine="426"/>
        <w:jc w:val="center"/>
        <w:rPr>
          <w:rFonts w:ascii="Arial" w:hAnsi="Arial" w:cs="Arial"/>
          <w:sz w:val="22"/>
          <w:szCs w:val="22"/>
        </w:rPr>
      </w:pPr>
      <w:r w:rsidRPr="000F00E5">
        <w:rPr>
          <w:rFonts w:ascii="Arial" w:hAnsi="Arial" w:cs="Arial"/>
          <w:b/>
          <w:iCs/>
          <w:sz w:val="22"/>
          <w:szCs w:val="22"/>
        </w:rPr>
        <w:t>Основные сведения по объекту (учреждению)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6702"/>
      </w:tblGrid>
      <w:tr w:rsidR="00AC4BBB" w:rsidRPr="000F00E5" w:rsidTr="006A4793">
        <w:trPr>
          <w:jc w:val="center"/>
        </w:trPr>
        <w:tc>
          <w:tcPr>
            <w:tcW w:w="3900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  <w:r w:rsidRPr="000F00E5">
              <w:rPr>
                <w:rFonts w:ascii="Arial" w:hAnsi="Arial" w:cs="Arial"/>
                <w:i/>
                <w:iCs/>
                <w:sz w:val="22"/>
                <w:szCs w:val="22"/>
              </w:rPr>
              <w:t>Наименование объекта</w:t>
            </w:r>
          </w:p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79" w:type="dxa"/>
            <w:shd w:val="clear" w:color="auto" w:fill="auto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C4BBB" w:rsidRPr="000F00E5" w:rsidTr="006A4793">
        <w:trPr>
          <w:jc w:val="center"/>
        </w:trPr>
        <w:tc>
          <w:tcPr>
            <w:tcW w:w="3900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  <w:r w:rsidRPr="000F00E5">
              <w:rPr>
                <w:rFonts w:ascii="Arial" w:hAnsi="Arial" w:cs="Arial"/>
                <w:iCs/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9679" w:type="dxa"/>
            <w:shd w:val="clear" w:color="auto" w:fill="auto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C4BBB" w:rsidRPr="000F00E5" w:rsidTr="006A4793">
        <w:trPr>
          <w:jc w:val="center"/>
        </w:trPr>
        <w:tc>
          <w:tcPr>
            <w:tcW w:w="3900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iCs/>
                <w:sz w:val="22"/>
                <w:szCs w:val="22"/>
              </w:rPr>
            </w:pPr>
            <w:r w:rsidRPr="000F00E5">
              <w:rPr>
                <w:rFonts w:ascii="Arial" w:hAnsi="Arial" w:cs="Arial"/>
                <w:iCs/>
                <w:sz w:val="22"/>
                <w:szCs w:val="22"/>
              </w:rPr>
              <w:t>телефон</w:t>
            </w:r>
          </w:p>
        </w:tc>
        <w:tc>
          <w:tcPr>
            <w:tcW w:w="9679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iCs/>
                <w:sz w:val="22"/>
                <w:szCs w:val="22"/>
              </w:rPr>
            </w:pPr>
            <w:r w:rsidRPr="000F00E5">
              <w:rPr>
                <w:rFonts w:ascii="Arial" w:hAnsi="Arial" w:cs="Arial"/>
                <w:iCs/>
                <w:sz w:val="22"/>
                <w:szCs w:val="22"/>
              </w:rPr>
              <w:t>Е</w:t>
            </w:r>
            <w:r w:rsidR="008E14CA">
              <w:rPr>
                <w:rFonts w:ascii="Arial" w:hAnsi="Arial" w:cs="Arial"/>
                <w:iCs/>
                <w:sz w:val="22"/>
                <w:szCs w:val="22"/>
              </w:rPr>
              <w:t xml:space="preserve">- </w:t>
            </w:r>
            <w:r w:rsidRPr="000F00E5">
              <w:rPr>
                <w:rFonts w:ascii="Arial" w:hAnsi="Arial" w:cs="Arial"/>
                <w:iCs/>
                <w:sz w:val="22"/>
                <w:szCs w:val="22"/>
                <w:lang w:val="en-US"/>
              </w:rPr>
              <w:t>mail</w:t>
            </w:r>
          </w:p>
        </w:tc>
      </w:tr>
      <w:tr w:rsidR="00AC4BBB" w:rsidRPr="000F00E5" w:rsidTr="006A4793">
        <w:trPr>
          <w:jc w:val="center"/>
        </w:trPr>
        <w:tc>
          <w:tcPr>
            <w:tcW w:w="3900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  <w:r w:rsidRPr="000F00E5">
              <w:rPr>
                <w:rFonts w:ascii="Arial" w:hAnsi="Arial" w:cs="Arial"/>
                <w:sz w:val="22"/>
                <w:szCs w:val="22"/>
              </w:rPr>
              <w:t xml:space="preserve">Ведомственная принадлежность </w:t>
            </w:r>
          </w:p>
        </w:tc>
        <w:tc>
          <w:tcPr>
            <w:tcW w:w="9679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 w:rsidRPr="000F00E5">
              <w:rPr>
                <w:rFonts w:ascii="Arial" w:hAnsi="Arial" w:cs="Arial"/>
                <w:i/>
                <w:iCs/>
                <w:sz w:val="22"/>
                <w:szCs w:val="22"/>
              </w:rPr>
              <w:t>( департамент</w:t>
            </w:r>
            <w:proofErr w:type="gramEnd"/>
            <w:r w:rsidRPr="000F00E5">
              <w:rPr>
                <w:rFonts w:ascii="Arial" w:hAnsi="Arial" w:cs="Arial"/>
                <w:i/>
                <w:iCs/>
                <w:sz w:val="22"/>
                <w:szCs w:val="22"/>
              </w:rPr>
              <w:t>, комитет)</w:t>
            </w:r>
          </w:p>
        </w:tc>
      </w:tr>
      <w:tr w:rsidR="00AC4BBB" w:rsidRPr="000F00E5" w:rsidTr="006A4793">
        <w:trPr>
          <w:jc w:val="center"/>
        </w:trPr>
        <w:tc>
          <w:tcPr>
            <w:tcW w:w="3900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  <w:r w:rsidRPr="000F00E5">
              <w:rPr>
                <w:rFonts w:ascii="Arial" w:hAnsi="Arial" w:cs="Arial"/>
                <w:sz w:val="22"/>
                <w:szCs w:val="22"/>
              </w:rPr>
              <w:t>Вид деятельности</w:t>
            </w:r>
          </w:p>
        </w:tc>
        <w:tc>
          <w:tcPr>
            <w:tcW w:w="9679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i/>
                <w:sz w:val="22"/>
                <w:szCs w:val="22"/>
              </w:rPr>
            </w:pPr>
            <w:r w:rsidRPr="000F00E5">
              <w:rPr>
                <w:rFonts w:ascii="Arial" w:hAnsi="Arial" w:cs="Arial"/>
                <w:i/>
                <w:sz w:val="22"/>
                <w:szCs w:val="22"/>
              </w:rPr>
              <w:t xml:space="preserve">социальное обслуживание, здравоохранение, образование, торговля и сервисное обслуживание, культурно </w:t>
            </w:r>
            <w:r w:rsidR="008E14CA">
              <w:rPr>
                <w:rFonts w:ascii="Arial" w:hAnsi="Arial" w:cs="Arial"/>
                <w:i/>
                <w:sz w:val="22"/>
                <w:szCs w:val="22"/>
              </w:rPr>
              <w:t xml:space="preserve">- </w:t>
            </w:r>
            <w:r w:rsidRPr="000F00E5">
              <w:rPr>
                <w:rFonts w:ascii="Arial" w:hAnsi="Arial" w:cs="Arial"/>
                <w:i/>
                <w:sz w:val="22"/>
                <w:szCs w:val="22"/>
              </w:rPr>
              <w:t>досуговая деятельность, спортивно</w:t>
            </w:r>
            <w:r w:rsidR="008E14CA">
              <w:rPr>
                <w:rFonts w:ascii="Arial" w:hAnsi="Arial" w:cs="Arial"/>
                <w:i/>
                <w:sz w:val="22"/>
                <w:szCs w:val="22"/>
              </w:rPr>
              <w:t xml:space="preserve">- </w:t>
            </w:r>
            <w:r w:rsidRPr="000F00E5">
              <w:rPr>
                <w:rFonts w:ascii="Arial" w:hAnsi="Arial" w:cs="Arial"/>
                <w:i/>
                <w:sz w:val="22"/>
                <w:szCs w:val="22"/>
              </w:rPr>
              <w:t>оздоровительная, государственное (муниципальное) управление, организация временного проживания</w:t>
            </w:r>
          </w:p>
        </w:tc>
      </w:tr>
      <w:tr w:rsidR="00AC4BBB" w:rsidRPr="000F00E5" w:rsidTr="006A4793">
        <w:trPr>
          <w:jc w:val="center"/>
        </w:trPr>
        <w:tc>
          <w:tcPr>
            <w:tcW w:w="3900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  <w:r w:rsidRPr="000F00E5">
              <w:rPr>
                <w:rFonts w:ascii="Arial" w:hAnsi="Arial" w:cs="Arial"/>
                <w:sz w:val="22"/>
                <w:szCs w:val="22"/>
              </w:rPr>
              <w:t>Форма собственности объекта</w:t>
            </w:r>
          </w:p>
        </w:tc>
        <w:tc>
          <w:tcPr>
            <w:tcW w:w="9679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  <w:r w:rsidRPr="000F00E5">
              <w:rPr>
                <w:rFonts w:ascii="Arial" w:hAnsi="Arial" w:cs="Arial"/>
                <w:i/>
                <w:sz w:val="22"/>
                <w:szCs w:val="22"/>
              </w:rPr>
              <w:t>(муниципальная, ведомственная, частная и т.д.)</w:t>
            </w:r>
          </w:p>
        </w:tc>
      </w:tr>
      <w:tr w:rsidR="00AC4BBB" w:rsidRPr="000F00E5" w:rsidTr="006A4793">
        <w:trPr>
          <w:jc w:val="center"/>
        </w:trPr>
        <w:tc>
          <w:tcPr>
            <w:tcW w:w="3900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  <w:r w:rsidRPr="000F00E5">
              <w:rPr>
                <w:rFonts w:ascii="Arial" w:hAnsi="Arial" w:cs="Arial"/>
                <w:sz w:val="22"/>
                <w:szCs w:val="22"/>
              </w:rPr>
              <w:t>Объем предоставляемых услуг</w:t>
            </w:r>
          </w:p>
        </w:tc>
        <w:tc>
          <w:tcPr>
            <w:tcW w:w="9679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  <w:r w:rsidRPr="000F00E5">
              <w:rPr>
                <w:rFonts w:ascii="Arial" w:hAnsi="Arial" w:cs="Arial"/>
                <w:iCs/>
                <w:sz w:val="22"/>
                <w:szCs w:val="22"/>
              </w:rPr>
              <w:t>(количество обслуживаемых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0F00E5">
              <w:rPr>
                <w:rFonts w:ascii="Arial" w:hAnsi="Arial" w:cs="Arial"/>
                <w:iCs/>
                <w:sz w:val="22"/>
                <w:szCs w:val="22"/>
              </w:rPr>
              <w:t>посетителей/день,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0F00E5">
              <w:rPr>
                <w:rFonts w:ascii="Arial" w:hAnsi="Arial" w:cs="Arial"/>
                <w:iCs/>
                <w:sz w:val="22"/>
                <w:szCs w:val="22"/>
              </w:rPr>
              <w:t>вместимость</w:t>
            </w:r>
          </w:p>
        </w:tc>
      </w:tr>
      <w:tr w:rsidR="00AC4BBB" w:rsidRPr="000F00E5" w:rsidTr="006A4793">
        <w:trPr>
          <w:jc w:val="center"/>
        </w:trPr>
        <w:tc>
          <w:tcPr>
            <w:tcW w:w="3900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79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BBB" w:rsidRPr="000F00E5" w:rsidTr="006A4793">
        <w:trPr>
          <w:jc w:val="center"/>
        </w:trPr>
        <w:tc>
          <w:tcPr>
            <w:tcW w:w="3900" w:type="dxa"/>
            <w:vMerge w:val="restart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  <w:r w:rsidRPr="000F00E5">
              <w:rPr>
                <w:rFonts w:ascii="Arial" w:hAnsi="Arial" w:cs="Arial"/>
                <w:sz w:val="22"/>
                <w:szCs w:val="22"/>
              </w:rPr>
              <w:t>Размещение объекта</w:t>
            </w:r>
          </w:p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  <w:r w:rsidRPr="000F00E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679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  <w:r w:rsidRPr="000F00E5">
              <w:rPr>
                <w:rFonts w:ascii="Arial" w:hAnsi="Arial" w:cs="Arial"/>
                <w:iCs/>
                <w:sz w:val="22"/>
                <w:szCs w:val="22"/>
              </w:rPr>
              <w:t>отдельно стоящее здание или часть здания; здание нежилое или жилое</w:t>
            </w:r>
          </w:p>
        </w:tc>
      </w:tr>
      <w:tr w:rsidR="00AC4BBB" w:rsidRPr="000F00E5" w:rsidTr="006A4793">
        <w:trPr>
          <w:jc w:val="center"/>
        </w:trPr>
        <w:tc>
          <w:tcPr>
            <w:tcW w:w="3900" w:type="dxa"/>
            <w:vMerge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79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  <w:r w:rsidRPr="000F00E5">
              <w:rPr>
                <w:rFonts w:ascii="Arial" w:hAnsi="Arial" w:cs="Arial"/>
                <w:iCs/>
                <w:sz w:val="22"/>
                <w:szCs w:val="22"/>
              </w:rPr>
              <w:t>этажи, на которых оказываются услуги населению</w:t>
            </w:r>
          </w:p>
        </w:tc>
      </w:tr>
      <w:tr w:rsidR="00AC4BBB" w:rsidRPr="000F00E5" w:rsidTr="006A4793">
        <w:trPr>
          <w:jc w:val="center"/>
        </w:trPr>
        <w:tc>
          <w:tcPr>
            <w:tcW w:w="3900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iCs/>
                <w:sz w:val="22"/>
                <w:szCs w:val="22"/>
              </w:rPr>
            </w:pPr>
            <w:r w:rsidRPr="000F00E5">
              <w:rPr>
                <w:rFonts w:ascii="Arial" w:hAnsi="Arial" w:cs="Arial"/>
                <w:iCs/>
                <w:sz w:val="22"/>
                <w:szCs w:val="22"/>
              </w:rPr>
              <w:t>Количество и назначение входов</w:t>
            </w:r>
          </w:p>
        </w:tc>
        <w:tc>
          <w:tcPr>
            <w:tcW w:w="9679" w:type="dxa"/>
            <w:shd w:val="clear" w:color="auto" w:fill="auto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C4BBB" w:rsidRPr="000F00E5" w:rsidTr="006A4793">
        <w:trPr>
          <w:jc w:val="center"/>
        </w:trPr>
        <w:tc>
          <w:tcPr>
            <w:tcW w:w="3900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  <w:r w:rsidRPr="000F00E5">
              <w:rPr>
                <w:rFonts w:ascii="Arial" w:hAnsi="Arial" w:cs="Arial"/>
                <w:sz w:val="22"/>
                <w:szCs w:val="22"/>
              </w:rPr>
              <w:t>Год постройки</w:t>
            </w:r>
          </w:p>
        </w:tc>
        <w:tc>
          <w:tcPr>
            <w:tcW w:w="9679" w:type="dxa"/>
            <w:shd w:val="clear" w:color="auto" w:fill="auto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BBB" w:rsidRPr="000F00E5" w:rsidTr="006A4793">
        <w:trPr>
          <w:jc w:val="center"/>
        </w:trPr>
        <w:tc>
          <w:tcPr>
            <w:tcW w:w="3900" w:type="dxa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  <w:r w:rsidRPr="000F00E5">
              <w:rPr>
                <w:rFonts w:ascii="Arial" w:hAnsi="Arial" w:cs="Arial"/>
                <w:sz w:val="22"/>
                <w:szCs w:val="22"/>
              </w:rPr>
              <w:t>Год последней реконструкции</w:t>
            </w:r>
          </w:p>
        </w:tc>
        <w:tc>
          <w:tcPr>
            <w:tcW w:w="9679" w:type="dxa"/>
            <w:shd w:val="clear" w:color="auto" w:fill="auto"/>
          </w:tcPr>
          <w:p w:rsidR="00AC4BBB" w:rsidRPr="000F00E5" w:rsidRDefault="00AC4BBB" w:rsidP="006A4793">
            <w:pPr>
              <w:ind w:right="10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C4BBB" w:rsidRPr="000F00E5" w:rsidRDefault="00AC4BBB" w:rsidP="00AC4BBB">
      <w:pPr>
        <w:ind w:right="103"/>
        <w:rPr>
          <w:rFonts w:ascii="Arial" w:hAnsi="Arial" w:cs="Arial"/>
          <w:sz w:val="22"/>
          <w:szCs w:val="22"/>
        </w:rPr>
      </w:pPr>
    </w:p>
    <w:p w:rsidR="00AC4BBB" w:rsidRPr="000F00E5" w:rsidRDefault="00AC4BBB" w:rsidP="00AC4BBB">
      <w:pPr>
        <w:spacing w:line="360" w:lineRule="auto"/>
        <w:ind w:right="103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F00E5">
        <w:rPr>
          <w:rFonts w:ascii="Arial" w:eastAsia="Calibri" w:hAnsi="Arial" w:cs="Arial"/>
          <w:b/>
          <w:sz w:val="22"/>
          <w:szCs w:val="22"/>
          <w:lang w:eastAsia="en-US"/>
        </w:rPr>
        <w:t>Описание маршрута следования к объекту: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1281"/>
        <w:gridCol w:w="1411"/>
        <w:gridCol w:w="1276"/>
        <w:gridCol w:w="431"/>
        <w:gridCol w:w="2555"/>
      </w:tblGrid>
      <w:tr w:rsidR="00AC4BBB" w:rsidRPr="000F00E5" w:rsidTr="006A4793">
        <w:trPr>
          <w:trHeight w:val="251"/>
        </w:trPr>
        <w:tc>
          <w:tcPr>
            <w:tcW w:w="2976" w:type="dxa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Расстояние до объекта от остановки транспорта, м </w:t>
            </w:r>
          </w:p>
        </w:tc>
        <w:tc>
          <w:tcPr>
            <w:tcW w:w="1281" w:type="dxa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AC4BBB" w:rsidRPr="006A4793" w:rsidRDefault="00AC4BBB" w:rsidP="006A4793">
            <w:pPr>
              <w:ind w:right="103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Вид транспорта, номер маршрута, название остановки</w:t>
            </w:r>
          </w:p>
        </w:tc>
        <w:tc>
          <w:tcPr>
            <w:tcW w:w="2555" w:type="dxa"/>
            <w:shd w:val="clear" w:color="auto" w:fill="auto"/>
          </w:tcPr>
          <w:p w:rsidR="00AC4BBB" w:rsidRPr="006A4793" w:rsidRDefault="00AC4BBB" w:rsidP="006A4793">
            <w:pPr>
              <w:ind w:right="103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C4BBB" w:rsidRPr="000F00E5" w:rsidTr="006A4793">
        <w:tc>
          <w:tcPr>
            <w:tcW w:w="4257" w:type="dxa"/>
            <w:gridSpan w:val="2"/>
          </w:tcPr>
          <w:p w:rsidR="00AC4BBB" w:rsidRPr="006A4793" w:rsidRDefault="00AC4BBB" w:rsidP="006A4793">
            <w:pPr>
              <w:ind w:right="103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 xml:space="preserve">Наземные переходы на пути следования к объекту от остановки </w:t>
            </w:r>
          </w:p>
        </w:tc>
        <w:tc>
          <w:tcPr>
            <w:tcW w:w="5673" w:type="dxa"/>
            <w:gridSpan w:val="4"/>
          </w:tcPr>
          <w:p w:rsidR="00AC4BBB" w:rsidRPr="006A4793" w:rsidRDefault="00AC4BBB" w:rsidP="006A4793">
            <w:pPr>
              <w:ind w:right="103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есть, нет</w:t>
            </w:r>
          </w:p>
        </w:tc>
      </w:tr>
      <w:tr w:rsidR="00AC4BBB" w:rsidRPr="000F00E5" w:rsidTr="006A4793">
        <w:tc>
          <w:tcPr>
            <w:tcW w:w="2976" w:type="dxa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 xml:space="preserve">Наземные тактильные указатели перед переходами </w:t>
            </w:r>
          </w:p>
        </w:tc>
        <w:tc>
          <w:tcPr>
            <w:tcW w:w="1281" w:type="dxa"/>
            <w:shd w:val="clear" w:color="auto" w:fill="auto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есть, нет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Регулируемые переходы</w:t>
            </w:r>
          </w:p>
        </w:tc>
        <w:tc>
          <w:tcPr>
            <w:tcW w:w="2555" w:type="dxa"/>
            <w:shd w:val="clear" w:color="auto" w:fill="auto"/>
          </w:tcPr>
          <w:p w:rsidR="00AC4BBB" w:rsidRPr="006A4793" w:rsidRDefault="00AC4BBB" w:rsidP="006A4793">
            <w:pPr>
              <w:ind w:right="103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есть, нет</w:t>
            </w:r>
          </w:p>
        </w:tc>
      </w:tr>
      <w:tr w:rsidR="00AC4BBB" w:rsidRPr="000F00E5" w:rsidTr="006A4793">
        <w:tc>
          <w:tcPr>
            <w:tcW w:w="2976" w:type="dxa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Наземные тактильные указатели перед препятствиями</w:t>
            </w:r>
          </w:p>
        </w:tc>
        <w:tc>
          <w:tcPr>
            <w:tcW w:w="1281" w:type="dxa"/>
            <w:shd w:val="clear" w:color="auto" w:fill="auto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есть, нет</w:t>
            </w:r>
          </w:p>
        </w:tc>
        <w:tc>
          <w:tcPr>
            <w:tcW w:w="3118" w:type="dxa"/>
            <w:gridSpan w:val="3"/>
          </w:tcPr>
          <w:p w:rsidR="00AC4BBB" w:rsidRPr="006A4793" w:rsidRDefault="00AC4BBB" w:rsidP="006A4793">
            <w:pPr>
              <w:ind w:right="103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Регулируемы переходы со звуковой сигнализацией</w:t>
            </w:r>
          </w:p>
        </w:tc>
        <w:tc>
          <w:tcPr>
            <w:tcW w:w="2555" w:type="dxa"/>
            <w:shd w:val="clear" w:color="auto" w:fill="auto"/>
          </w:tcPr>
          <w:p w:rsidR="00AC4BBB" w:rsidRPr="006A4793" w:rsidRDefault="00AC4BBB" w:rsidP="006A4793">
            <w:pPr>
              <w:ind w:right="103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есть, нет</w:t>
            </w:r>
          </w:p>
        </w:tc>
      </w:tr>
      <w:tr w:rsidR="00AC4BBB" w:rsidRPr="000F00E5" w:rsidTr="006A4793">
        <w:tc>
          <w:tcPr>
            <w:tcW w:w="2976" w:type="dxa"/>
          </w:tcPr>
          <w:p w:rsidR="00AC4BBB" w:rsidRPr="006A4793" w:rsidRDefault="00AC4BBB" w:rsidP="006A4793">
            <w:pPr>
              <w:ind w:right="103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Внеуличные переходы (надземные мосты и подземные туннели)</w:t>
            </w:r>
          </w:p>
        </w:tc>
        <w:tc>
          <w:tcPr>
            <w:tcW w:w="1281" w:type="dxa"/>
            <w:shd w:val="clear" w:color="auto" w:fill="auto"/>
          </w:tcPr>
          <w:p w:rsidR="00AC4BBB" w:rsidRPr="006A4793" w:rsidRDefault="00AC4BBB" w:rsidP="006A4793">
            <w:pPr>
              <w:ind w:right="103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есть, нет</w:t>
            </w:r>
          </w:p>
        </w:tc>
        <w:tc>
          <w:tcPr>
            <w:tcW w:w="3118" w:type="dxa"/>
            <w:gridSpan w:val="3"/>
          </w:tcPr>
          <w:p w:rsidR="00AC4BBB" w:rsidRPr="006A4793" w:rsidRDefault="00AC4BBB" w:rsidP="006A4793">
            <w:pPr>
              <w:ind w:right="103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Нерегулируемые переходы</w:t>
            </w:r>
          </w:p>
        </w:tc>
        <w:tc>
          <w:tcPr>
            <w:tcW w:w="2555" w:type="dxa"/>
            <w:shd w:val="clear" w:color="auto" w:fill="auto"/>
          </w:tcPr>
          <w:p w:rsidR="00AC4BBB" w:rsidRPr="006A4793" w:rsidRDefault="00AC4BBB" w:rsidP="006A4793">
            <w:pPr>
              <w:ind w:right="103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есть, нет</w:t>
            </w:r>
          </w:p>
        </w:tc>
      </w:tr>
      <w:tr w:rsidR="00AC4BBB" w:rsidRPr="000F00E5" w:rsidTr="006A4793">
        <w:tc>
          <w:tcPr>
            <w:tcW w:w="2976" w:type="dxa"/>
            <w:vMerge w:val="restart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Внеуличные переходы (надземные мосты и подземные туннели)</w:t>
            </w:r>
          </w:p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Перепады высоты на пути движения 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AC4BBB" w:rsidRPr="006A4793" w:rsidRDefault="00AC4BBB" w:rsidP="006A4793">
            <w:pPr>
              <w:ind w:right="103"/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есть, нет</w:t>
            </w:r>
          </w:p>
          <w:p w:rsidR="00AC4BBB" w:rsidRPr="006A4793" w:rsidRDefault="00AC4BBB" w:rsidP="006A4793">
            <w:pPr>
              <w:ind w:right="103"/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есть, нет</w:t>
            </w:r>
          </w:p>
        </w:tc>
        <w:tc>
          <w:tcPr>
            <w:tcW w:w="3118" w:type="dxa"/>
            <w:gridSpan w:val="3"/>
          </w:tcPr>
          <w:p w:rsidR="00AC4BBB" w:rsidRPr="006A4793" w:rsidRDefault="00AC4BBB" w:rsidP="006A4793">
            <w:pPr>
              <w:ind w:right="103"/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Внеуличные переходы с пандусом</w:t>
            </w:r>
          </w:p>
        </w:tc>
        <w:tc>
          <w:tcPr>
            <w:tcW w:w="2555" w:type="dxa"/>
            <w:shd w:val="clear" w:color="auto" w:fill="auto"/>
          </w:tcPr>
          <w:p w:rsidR="00AC4BBB" w:rsidRPr="006A4793" w:rsidRDefault="00AC4BBB" w:rsidP="006A4793">
            <w:pPr>
              <w:ind w:left="33" w:right="103"/>
              <w:jc w:val="center"/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есть, нет</w:t>
            </w:r>
          </w:p>
        </w:tc>
      </w:tr>
      <w:tr w:rsidR="00AC4BBB" w:rsidRPr="000F00E5" w:rsidTr="006A4793">
        <w:tc>
          <w:tcPr>
            <w:tcW w:w="2976" w:type="dxa"/>
            <w:vMerge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3"/>
          </w:tcPr>
          <w:p w:rsidR="00AC4BBB" w:rsidRPr="006A4793" w:rsidRDefault="00AC4BBB" w:rsidP="006A4793">
            <w:pPr>
              <w:ind w:right="10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Внеуличные переходы с подъемником</w:t>
            </w:r>
          </w:p>
        </w:tc>
        <w:tc>
          <w:tcPr>
            <w:tcW w:w="2555" w:type="dxa"/>
            <w:shd w:val="clear" w:color="auto" w:fill="auto"/>
          </w:tcPr>
          <w:p w:rsidR="00AC4BBB" w:rsidRPr="006A4793" w:rsidRDefault="00AC4BBB" w:rsidP="006A4793">
            <w:pPr>
              <w:ind w:right="103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есть, нет</w:t>
            </w:r>
          </w:p>
        </w:tc>
      </w:tr>
      <w:tr w:rsidR="00AC4BBB" w:rsidRPr="000F00E5" w:rsidTr="006A4793">
        <w:tc>
          <w:tcPr>
            <w:tcW w:w="2976" w:type="dxa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Лестницы на пути движения </w:t>
            </w:r>
          </w:p>
        </w:tc>
        <w:tc>
          <w:tcPr>
            <w:tcW w:w="1281" w:type="dxa"/>
            <w:shd w:val="clear" w:color="auto" w:fill="auto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есть, нет</w:t>
            </w:r>
          </w:p>
        </w:tc>
        <w:tc>
          <w:tcPr>
            <w:tcW w:w="3118" w:type="dxa"/>
            <w:gridSpan w:val="3"/>
          </w:tcPr>
          <w:p w:rsidR="00AC4BBB" w:rsidRPr="006A4793" w:rsidRDefault="00AC4BBB" w:rsidP="006A4793">
            <w:pPr>
              <w:ind w:right="103"/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Съезды на проезжую часть с уклоном до 10%</w:t>
            </w:r>
          </w:p>
        </w:tc>
        <w:tc>
          <w:tcPr>
            <w:tcW w:w="2555" w:type="dxa"/>
            <w:shd w:val="clear" w:color="auto" w:fill="auto"/>
          </w:tcPr>
          <w:p w:rsidR="00AC4BBB" w:rsidRPr="006A4793" w:rsidRDefault="00AC4BBB" w:rsidP="006A4793">
            <w:pPr>
              <w:ind w:right="103"/>
              <w:jc w:val="center"/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есть, нет</w:t>
            </w:r>
          </w:p>
        </w:tc>
      </w:tr>
      <w:tr w:rsidR="00AC4BBB" w:rsidRPr="000F00E5" w:rsidTr="006A4793">
        <w:tc>
          <w:tcPr>
            <w:tcW w:w="2976" w:type="dxa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Поручни на имеющихся лестницах</w:t>
            </w:r>
          </w:p>
        </w:tc>
        <w:tc>
          <w:tcPr>
            <w:tcW w:w="1281" w:type="dxa"/>
            <w:shd w:val="clear" w:color="auto" w:fill="auto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есть, нет</w:t>
            </w:r>
          </w:p>
        </w:tc>
        <w:tc>
          <w:tcPr>
            <w:tcW w:w="3118" w:type="dxa"/>
            <w:gridSpan w:val="3"/>
            <w:shd w:val="clear" w:color="auto" w:fill="FFFFFF"/>
          </w:tcPr>
          <w:p w:rsidR="00AC4BBB" w:rsidRPr="006A4793" w:rsidRDefault="00AC4BBB" w:rsidP="006A4793">
            <w:pPr>
              <w:ind w:right="103"/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Съезды с уклоном более 10% (ненормативный)</w:t>
            </w:r>
          </w:p>
        </w:tc>
        <w:tc>
          <w:tcPr>
            <w:tcW w:w="2555" w:type="dxa"/>
            <w:shd w:val="clear" w:color="auto" w:fill="auto"/>
          </w:tcPr>
          <w:p w:rsidR="00AC4BBB" w:rsidRPr="006A4793" w:rsidRDefault="00AC4BBB" w:rsidP="006A4793">
            <w:pPr>
              <w:ind w:right="103"/>
              <w:jc w:val="center"/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pacing w:val="-6"/>
                <w:sz w:val="20"/>
                <w:szCs w:val="20"/>
                <w:lang w:eastAsia="en-US"/>
              </w:rPr>
              <w:t>есть, нет</w:t>
            </w:r>
          </w:p>
        </w:tc>
      </w:tr>
      <w:tr w:rsidR="00AC4BBB" w:rsidRPr="000F00E5" w:rsidTr="006A4793">
        <w:trPr>
          <w:trHeight w:val="184"/>
        </w:trPr>
        <w:tc>
          <w:tcPr>
            <w:tcW w:w="2976" w:type="dxa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Пандусы на пути движения с уклоном менее 8% (нормативные)</w:t>
            </w:r>
          </w:p>
        </w:tc>
        <w:tc>
          <w:tcPr>
            <w:tcW w:w="1281" w:type="dxa"/>
            <w:shd w:val="clear" w:color="auto" w:fill="auto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есть, нет</w:t>
            </w:r>
          </w:p>
        </w:tc>
        <w:tc>
          <w:tcPr>
            <w:tcW w:w="3118" w:type="dxa"/>
            <w:gridSpan w:val="3"/>
            <w:shd w:val="clear" w:color="auto" w:fill="FFFFFF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Бордюры на пересечении путей движения с транспортным проездом более 1,5 см</w:t>
            </w:r>
          </w:p>
        </w:tc>
        <w:tc>
          <w:tcPr>
            <w:tcW w:w="2555" w:type="dxa"/>
            <w:shd w:val="clear" w:color="auto" w:fill="auto"/>
          </w:tcPr>
          <w:p w:rsidR="00AC4BBB" w:rsidRPr="006A4793" w:rsidRDefault="00AC4BBB" w:rsidP="006A4793">
            <w:pPr>
              <w:ind w:right="10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есть, нет</w:t>
            </w:r>
          </w:p>
        </w:tc>
      </w:tr>
      <w:tr w:rsidR="00AC4BBB" w:rsidRPr="000F00E5" w:rsidTr="006A4793">
        <w:trPr>
          <w:trHeight w:val="184"/>
        </w:trPr>
        <w:tc>
          <w:tcPr>
            <w:tcW w:w="2976" w:type="dxa"/>
          </w:tcPr>
          <w:p w:rsidR="00AC4BBB" w:rsidRPr="006A4793" w:rsidRDefault="00AC4BBB" w:rsidP="006A4793">
            <w:pPr>
              <w:ind w:right="10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Пандусы на пути движения с уклоном более 8% (ненормативные)</w:t>
            </w:r>
          </w:p>
        </w:tc>
        <w:tc>
          <w:tcPr>
            <w:tcW w:w="1281" w:type="dxa"/>
            <w:shd w:val="clear" w:color="auto" w:fill="auto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есть, нет</w:t>
            </w:r>
          </w:p>
        </w:tc>
        <w:tc>
          <w:tcPr>
            <w:tcW w:w="3118" w:type="dxa"/>
            <w:gridSpan w:val="3"/>
            <w:shd w:val="clear" w:color="auto" w:fill="FFFFFF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Бордюры на пересечении путей движения с транспортным проездом более 4 см</w:t>
            </w:r>
          </w:p>
        </w:tc>
        <w:tc>
          <w:tcPr>
            <w:tcW w:w="2555" w:type="dxa"/>
            <w:shd w:val="clear" w:color="auto" w:fill="auto"/>
          </w:tcPr>
          <w:p w:rsidR="00AC4BBB" w:rsidRPr="006A4793" w:rsidRDefault="00AC4BBB" w:rsidP="006A4793">
            <w:pPr>
              <w:ind w:right="103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есть, нет</w:t>
            </w:r>
          </w:p>
        </w:tc>
      </w:tr>
      <w:tr w:rsidR="00AC4BBB" w:rsidRPr="000F00E5" w:rsidTr="006A4793">
        <w:trPr>
          <w:trHeight w:val="184"/>
        </w:trPr>
        <w:tc>
          <w:tcPr>
            <w:tcW w:w="5668" w:type="dxa"/>
            <w:gridSpan w:val="3"/>
          </w:tcPr>
          <w:p w:rsidR="00AC4BBB" w:rsidRPr="006A4793" w:rsidRDefault="00AC4BBB" w:rsidP="006A4793">
            <w:pPr>
              <w:ind w:right="10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Поручни на имеющихся пандусах</w:t>
            </w: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A4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есть, нет</w:t>
            </w:r>
          </w:p>
        </w:tc>
        <w:tc>
          <w:tcPr>
            <w:tcW w:w="2986" w:type="dxa"/>
            <w:gridSpan w:val="2"/>
            <w:shd w:val="clear" w:color="auto" w:fill="FFFFFF"/>
          </w:tcPr>
          <w:p w:rsidR="00AC4BBB" w:rsidRPr="006A4793" w:rsidRDefault="00AC4BBB" w:rsidP="006A4793">
            <w:pPr>
              <w:ind w:right="103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AC4BBB" w:rsidRPr="000F00E5" w:rsidRDefault="00AC4BBB" w:rsidP="00AC4BBB">
      <w:pPr>
        <w:spacing w:line="360" w:lineRule="auto"/>
        <w:ind w:right="103" w:firstLine="426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86B72" w:rsidRDefault="00286B72"/>
    <w:p w:rsidR="00AC4BBB" w:rsidRDefault="00AC4BBB"/>
    <w:p w:rsidR="006A4793" w:rsidRDefault="006A4793" w:rsidP="006A4793">
      <w:pPr>
        <w:ind w:right="103" w:firstLine="426"/>
        <w:rPr>
          <w:rFonts w:ascii="Calibri" w:hAnsi="Calibri" w:cs="Calibri"/>
          <w:sz w:val="22"/>
          <w:szCs w:val="22"/>
        </w:rPr>
        <w:sectPr w:rsidR="006A4793" w:rsidSect="00AC4BBB">
          <w:footerReference w:type="default" r:id="rId8"/>
          <w:footerReference w:type="first" r:id="rId9"/>
          <w:pgSz w:w="11906" w:h="16838"/>
          <w:pgMar w:top="567" w:right="851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48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5"/>
        <w:gridCol w:w="146"/>
        <w:gridCol w:w="1738"/>
        <w:gridCol w:w="6"/>
        <w:gridCol w:w="21"/>
        <w:gridCol w:w="155"/>
        <w:gridCol w:w="1756"/>
        <w:gridCol w:w="46"/>
        <w:gridCol w:w="79"/>
        <w:gridCol w:w="1686"/>
        <w:gridCol w:w="2103"/>
        <w:gridCol w:w="2844"/>
        <w:gridCol w:w="6"/>
        <w:gridCol w:w="6"/>
        <w:gridCol w:w="15"/>
        <w:gridCol w:w="1370"/>
      </w:tblGrid>
      <w:tr w:rsidR="004D7E6E" w:rsidRPr="006A4793" w:rsidTr="00AF08D6">
        <w:tc>
          <w:tcPr>
            <w:tcW w:w="1106" w:type="pct"/>
            <w:gridSpan w:val="2"/>
            <w:shd w:val="clear" w:color="auto" w:fill="auto"/>
          </w:tcPr>
          <w:p w:rsidR="006A4793" w:rsidRPr="006A4793" w:rsidRDefault="006A4793" w:rsidP="006A4793">
            <w:pPr>
              <w:ind w:left="40" w:right="103" w:firstLine="2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iCs/>
                <w:sz w:val="22"/>
                <w:szCs w:val="22"/>
              </w:rPr>
              <w:lastRenderedPageBreak/>
              <w:br w:type="page"/>
            </w:r>
            <w:r w:rsidRPr="006A4793">
              <w:rPr>
                <w:rFonts w:ascii="Calibri" w:hAnsi="Calibri" w:cs="Calibri"/>
                <w:b/>
                <w:bCs/>
                <w:sz w:val="22"/>
                <w:szCs w:val="22"/>
              </w:rPr>
              <w:t>Наименование элементов объекта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bCs/>
                <w:sz w:val="22"/>
                <w:szCs w:val="22"/>
              </w:rPr>
              <w:t>Фактическая</w:t>
            </w:r>
          </w:p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bCs/>
                <w:sz w:val="22"/>
                <w:szCs w:val="22"/>
              </w:rPr>
              <w:t>величина,</w:t>
            </w:r>
          </w:p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bCs/>
                <w:sz w:val="22"/>
                <w:szCs w:val="22"/>
              </w:rPr>
              <w:t>наличие</w:t>
            </w: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bCs/>
                <w:sz w:val="22"/>
                <w:szCs w:val="22"/>
              </w:rPr>
              <w:t>Рекомендации по адаптации</w:t>
            </w: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bCs/>
                <w:sz w:val="22"/>
                <w:szCs w:val="22"/>
              </w:rPr>
              <w:t>Примечание</w:t>
            </w:r>
          </w:p>
        </w:tc>
        <w:tc>
          <w:tcPr>
            <w:tcW w:w="692" w:type="pct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bCs/>
                <w:sz w:val="22"/>
                <w:szCs w:val="22"/>
              </w:rPr>
              <w:t>Условия при полной доступности</w:t>
            </w:r>
          </w:p>
        </w:tc>
        <w:tc>
          <w:tcPr>
            <w:tcW w:w="945" w:type="pct"/>
            <w:gridSpan w:val="4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bCs/>
                <w:sz w:val="22"/>
                <w:szCs w:val="22"/>
              </w:rPr>
              <w:t>Условия при частичной доступности</w:t>
            </w:r>
          </w:p>
        </w:tc>
        <w:tc>
          <w:tcPr>
            <w:tcW w:w="451" w:type="pct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bCs/>
                <w:sz w:val="22"/>
                <w:szCs w:val="22"/>
              </w:rPr>
              <w:t>Категории</w:t>
            </w:r>
          </w:p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bCs/>
                <w:sz w:val="22"/>
                <w:szCs w:val="22"/>
              </w:rPr>
              <w:t>инвалидов</w:t>
            </w:r>
          </w:p>
        </w:tc>
      </w:tr>
      <w:tr w:rsidR="004D7E6E" w:rsidRPr="006A4793" w:rsidTr="00AF08D6">
        <w:tc>
          <w:tcPr>
            <w:tcW w:w="1106" w:type="pct"/>
            <w:gridSpan w:val="2"/>
            <w:shd w:val="clear" w:color="auto" w:fill="auto"/>
          </w:tcPr>
          <w:p w:rsidR="006A4793" w:rsidRPr="006A4793" w:rsidRDefault="006A4793" w:rsidP="006A4793">
            <w:pPr>
              <w:ind w:right="103" w:firstLine="4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 w:firstLine="4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 w:firstLine="4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 w:firstLine="4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92" w:type="pct"/>
          </w:tcPr>
          <w:p w:rsidR="006A4793" w:rsidRPr="006A4793" w:rsidRDefault="006A4793" w:rsidP="006A4793">
            <w:pPr>
              <w:ind w:right="103" w:firstLine="4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45" w:type="pct"/>
            <w:gridSpan w:val="4"/>
          </w:tcPr>
          <w:p w:rsidR="006A4793" w:rsidRPr="006A4793" w:rsidRDefault="006A4793" w:rsidP="006A4793">
            <w:pPr>
              <w:ind w:right="103" w:firstLine="4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51" w:type="pct"/>
          </w:tcPr>
          <w:p w:rsidR="006A4793" w:rsidRPr="006A4793" w:rsidRDefault="006A4793" w:rsidP="006A4793">
            <w:pPr>
              <w:ind w:right="103" w:firstLine="4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6A4793" w:rsidRPr="006A4793" w:rsidTr="006A4793">
        <w:trPr>
          <w:trHeight w:val="170"/>
        </w:trPr>
        <w:tc>
          <w:tcPr>
            <w:tcW w:w="5000" w:type="pct"/>
            <w:gridSpan w:val="16"/>
            <w:shd w:val="clear" w:color="auto" w:fill="auto"/>
          </w:tcPr>
          <w:p w:rsidR="006A4793" w:rsidRPr="006A4793" w:rsidRDefault="006A4793" w:rsidP="006A4793">
            <w:pPr>
              <w:ind w:right="103" w:firstLine="4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1. ТЕРРИТОРИЯ ОБЪЕКТА (при наличии)</w:t>
            </w:r>
          </w:p>
        </w:tc>
      </w:tr>
      <w:tr w:rsidR="006A4793" w:rsidRPr="006A4793" w:rsidTr="006A4793">
        <w:trPr>
          <w:trHeight w:val="170"/>
        </w:trPr>
        <w:tc>
          <w:tcPr>
            <w:tcW w:w="5000" w:type="pct"/>
            <w:gridSpan w:val="16"/>
            <w:shd w:val="clear" w:color="auto" w:fill="auto"/>
          </w:tcPr>
          <w:p w:rsidR="006A4793" w:rsidRPr="006A4793" w:rsidRDefault="006A4793" w:rsidP="006A4793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Вход на территорию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(при наличии ограждения)</w:t>
            </w: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8E14CA" w:rsidP="006A4793">
            <w:pPr>
              <w:tabs>
                <w:tab w:val="left" w:pos="9900"/>
              </w:tabs>
              <w:ind w:right="103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 xml:space="preserve">ширина прохода, калитки 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 xml:space="preserve">0,9 м </w:t>
            </w:r>
          </w:p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45" w:type="pct"/>
            <w:gridSpan w:val="4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 xml:space="preserve">Не менее </w:t>
            </w:r>
          </w:p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0,8 м, допустим проход через ворота для автотранспорта</w:t>
            </w:r>
          </w:p>
        </w:tc>
        <w:tc>
          <w:tcPr>
            <w:tcW w:w="451" w:type="pct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К, О</w:t>
            </w: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8E14CA" w:rsidP="006A4793">
            <w:pPr>
              <w:tabs>
                <w:tab w:val="left" w:pos="9900"/>
              </w:tabs>
              <w:ind w:right="10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 xml:space="preserve">информация об объекте 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Имеется</w:t>
            </w:r>
          </w:p>
        </w:tc>
        <w:tc>
          <w:tcPr>
            <w:tcW w:w="945" w:type="pct"/>
            <w:gridSpan w:val="4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</w:tc>
        <w:tc>
          <w:tcPr>
            <w:tcW w:w="451" w:type="pct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К, </w:t>
            </w:r>
            <w:proofErr w:type="gramStart"/>
            <w:r w:rsidRPr="006A4793">
              <w:rPr>
                <w:rFonts w:ascii="Calibri" w:hAnsi="Calibri" w:cs="Calibri"/>
                <w:sz w:val="22"/>
                <w:szCs w:val="22"/>
              </w:rPr>
              <w:t>О</w:t>
            </w:r>
            <w:proofErr w:type="gramEnd"/>
            <w:r w:rsidRPr="006A4793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С, Г</w:t>
            </w:r>
          </w:p>
        </w:tc>
      </w:tr>
      <w:tr w:rsidR="006A4793" w:rsidRPr="006A4793" w:rsidTr="006A4793">
        <w:trPr>
          <w:trHeight w:val="170"/>
        </w:trPr>
        <w:tc>
          <w:tcPr>
            <w:tcW w:w="5000" w:type="pct"/>
            <w:gridSpan w:val="16"/>
            <w:shd w:val="clear" w:color="auto" w:fill="auto"/>
          </w:tcPr>
          <w:p w:rsidR="006A4793" w:rsidRPr="006A4793" w:rsidRDefault="006A4793" w:rsidP="006A4793">
            <w:pPr>
              <w:ind w:right="103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Автостоянка посетителей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(при наличии)</w:t>
            </w: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6A4793" w:rsidP="006A4793">
            <w:pPr>
              <w:tabs>
                <w:tab w:val="left" w:pos="9900"/>
              </w:tabs>
              <w:ind w:right="103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Расстояние до входа в здание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 xml:space="preserve">50 м </w:t>
            </w:r>
          </w:p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и менее</w:t>
            </w:r>
          </w:p>
        </w:tc>
        <w:tc>
          <w:tcPr>
            <w:tcW w:w="945" w:type="pct"/>
            <w:gridSpan w:val="4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Не более</w:t>
            </w:r>
          </w:p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 xml:space="preserve"> 250 м</w:t>
            </w:r>
          </w:p>
        </w:tc>
        <w:tc>
          <w:tcPr>
            <w:tcW w:w="451" w:type="pct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К, О</w:t>
            </w: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6A4793" w:rsidP="006A4793">
            <w:pPr>
              <w:tabs>
                <w:tab w:val="left" w:pos="9900"/>
              </w:tabs>
              <w:ind w:right="10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Количество мест для инвалидов</w:t>
            </w:r>
          </w:p>
          <w:p w:rsidR="006A4793" w:rsidRPr="006A4793" w:rsidRDefault="006A4793" w:rsidP="006A4793">
            <w:pPr>
              <w:tabs>
                <w:tab w:val="left" w:pos="9900"/>
              </w:tabs>
              <w:ind w:right="10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всего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не менее 10%</w:t>
            </w:r>
          </w:p>
        </w:tc>
        <w:tc>
          <w:tcPr>
            <w:tcW w:w="945" w:type="pct"/>
            <w:gridSpan w:val="4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</w:tc>
        <w:tc>
          <w:tcPr>
            <w:tcW w:w="451" w:type="pct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6A4793" w:rsidP="006A4793">
            <w:pPr>
              <w:tabs>
                <w:tab w:val="left" w:pos="9900"/>
              </w:tabs>
              <w:ind w:right="10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Количество </w:t>
            </w:r>
            <w:proofErr w:type="spellStart"/>
            <w:r w:rsidRPr="006A4793">
              <w:rPr>
                <w:rFonts w:ascii="Calibri" w:hAnsi="Calibri" w:cs="Calibri"/>
                <w:sz w:val="22"/>
                <w:szCs w:val="22"/>
              </w:rPr>
              <w:t>машино</w:t>
            </w:r>
            <w:proofErr w:type="spellEnd"/>
            <w:r w:rsidR="008E14CA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мест для инвалидов на кресле</w:t>
            </w:r>
            <w:r w:rsidR="008E14CA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коляске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</w:tcPr>
          <w:p w:rsidR="004D7E6E" w:rsidRDefault="004D7E6E" w:rsidP="004D7E6E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5%</w:t>
            </w:r>
          </w:p>
          <w:p w:rsidR="006A4793" w:rsidRPr="008E14CA" w:rsidRDefault="006A4793" w:rsidP="004D7E6E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45" w:type="pct"/>
            <w:gridSpan w:val="4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</w:tc>
        <w:tc>
          <w:tcPr>
            <w:tcW w:w="451" w:type="pct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К, О</w:t>
            </w: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6A4793" w:rsidP="006A4793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Ширина </w:t>
            </w:r>
            <w:proofErr w:type="spellStart"/>
            <w:r w:rsidRPr="006A4793">
              <w:rPr>
                <w:rFonts w:ascii="Calibri" w:hAnsi="Calibri" w:cs="Calibri"/>
                <w:sz w:val="22"/>
                <w:szCs w:val="22"/>
              </w:rPr>
              <w:t>машино</w:t>
            </w:r>
            <w:proofErr w:type="spellEnd"/>
            <w:r w:rsidR="008E14CA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места для инвалидов</w:t>
            </w:r>
            <w:r w:rsidR="008E14CA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 xml:space="preserve">колясочников 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3,5 м</w:t>
            </w:r>
          </w:p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 xml:space="preserve"> и более</w:t>
            </w:r>
          </w:p>
        </w:tc>
        <w:tc>
          <w:tcPr>
            <w:tcW w:w="945" w:type="pct"/>
            <w:gridSpan w:val="4"/>
            <w:vMerge w:val="restart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Стандартное (2,5 х5,0 м) или отсутствует</w:t>
            </w:r>
          </w:p>
        </w:tc>
        <w:tc>
          <w:tcPr>
            <w:tcW w:w="451" w:type="pct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6A4793" w:rsidP="006A4793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Глубина (длина) </w:t>
            </w:r>
            <w:proofErr w:type="spellStart"/>
            <w:r w:rsidRPr="006A4793">
              <w:rPr>
                <w:rFonts w:ascii="Calibri" w:hAnsi="Calibri" w:cs="Calibri"/>
                <w:sz w:val="22"/>
                <w:szCs w:val="22"/>
              </w:rPr>
              <w:t>машино</w:t>
            </w:r>
            <w:proofErr w:type="spellEnd"/>
            <w:r w:rsidR="008E14CA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места для инвалидов</w:t>
            </w:r>
            <w:r w:rsidR="008E14CA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 xml:space="preserve">колясочников 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 xml:space="preserve">5,0 м </w:t>
            </w:r>
          </w:p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45" w:type="pct"/>
            <w:gridSpan w:val="4"/>
            <w:vMerge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6A4793" w:rsidRPr="006A4793" w:rsidTr="006A4793">
        <w:trPr>
          <w:trHeight w:val="170"/>
        </w:trPr>
        <w:tc>
          <w:tcPr>
            <w:tcW w:w="5000" w:type="pct"/>
            <w:gridSpan w:val="16"/>
            <w:shd w:val="clear" w:color="auto" w:fill="auto"/>
          </w:tcPr>
          <w:p w:rsidR="006A4793" w:rsidRPr="006A4793" w:rsidRDefault="006A4793" w:rsidP="006A4793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Путь к входу в здание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(для доступа в зону оказания услуг)</w:t>
            </w:r>
          </w:p>
        </w:tc>
      </w:tr>
      <w:tr w:rsidR="004D7E6E" w:rsidRPr="006A4793" w:rsidTr="00AF08D6">
        <w:trPr>
          <w:trHeight w:val="1093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610C7C" w:rsidP="00610C7C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ширина тротуара (пути движения)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</w:tcPr>
          <w:p w:rsidR="006A4793" w:rsidRPr="008E14CA" w:rsidRDefault="006A4793" w:rsidP="00E12379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1,5 м и более, допустимы сужения до 0,9 м</w:t>
            </w:r>
          </w:p>
        </w:tc>
        <w:tc>
          <w:tcPr>
            <w:tcW w:w="945" w:type="pct"/>
            <w:gridSpan w:val="4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 xml:space="preserve">1,2м и более, </w:t>
            </w:r>
          </w:p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допустимы сужения</w:t>
            </w:r>
          </w:p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 xml:space="preserve"> до 0,9 м</w:t>
            </w:r>
          </w:p>
        </w:tc>
        <w:tc>
          <w:tcPr>
            <w:tcW w:w="451" w:type="pct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К, О</w:t>
            </w:r>
          </w:p>
        </w:tc>
      </w:tr>
      <w:tr w:rsidR="004D7E6E" w:rsidRPr="006A4793" w:rsidTr="00AF08D6">
        <w:trPr>
          <w:trHeight w:val="1093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8E14CA" w:rsidP="00610C7C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бордюрные пандусы на пересечении с транспортными проездами (съезды)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наличие</w:t>
            </w:r>
          </w:p>
        </w:tc>
        <w:tc>
          <w:tcPr>
            <w:tcW w:w="945" w:type="pct"/>
            <w:gridSpan w:val="4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Отсутствие при условии возможности движения по транспортному проезду или сопровождение</w:t>
            </w:r>
          </w:p>
        </w:tc>
        <w:tc>
          <w:tcPr>
            <w:tcW w:w="451" w:type="pct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8E14CA" w:rsidP="006A4793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ограждение, бордюр с направляющей функцией вдоль тротуара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</w:tcPr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Имеется</w:t>
            </w:r>
          </w:p>
        </w:tc>
        <w:tc>
          <w:tcPr>
            <w:tcW w:w="945" w:type="pct"/>
            <w:gridSpan w:val="4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  <w:p w:rsidR="006A4793" w:rsidRPr="008E14CA" w:rsidRDefault="006A4793" w:rsidP="006A4793">
            <w:pPr>
              <w:ind w:left="-110"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1" w:type="pct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С</w:t>
            </w: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8E14CA" w:rsidP="006A4793">
            <w:pPr>
              <w:tabs>
                <w:tab w:val="left" w:pos="9900"/>
              </w:tabs>
              <w:ind w:right="10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указатели направления движения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tcBorders>
              <w:right w:val="nil"/>
            </w:tcBorders>
          </w:tcPr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Имеются</w:t>
            </w:r>
          </w:p>
        </w:tc>
        <w:tc>
          <w:tcPr>
            <w:tcW w:w="945" w:type="pct"/>
            <w:gridSpan w:val="4"/>
            <w:tcBorders>
              <w:right w:val="single" w:sz="4" w:space="0" w:color="auto"/>
            </w:tcBorders>
          </w:tcPr>
          <w:p w:rsidR="006A4793" w:rsidRPr="008E14CA" w:rsidRDefault="006A4793" w:rsidP="004D7E6E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К, Г</w:t>
            </w: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8E14CA" w:rsidP="006A4793">
            <w:pPr>
              <w:tabs>
                <w:tab w:val="left" w:pos="9900"/>
              </w:tabs>
              <w:ind w:right="10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 xml:space="preserve">места отдыха 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</w:tcPr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Имеются</w:t>
            </w:r>
          </w:p>
        </w:tc>
        <w:tc>
          <w:tcPr>
            <w:tcW w:w="945" w:type="pct"/>
            <w:gridSpan w:val="4"/>
          </w:tcPr>
          <w:p w:rsidR="006A4793" w:rsidRPr="008E14CA" w:rsidRDefault="006A4793" w:rsidP="004D7E6E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</w:tc>
        <w:tc>
          <w:tcPr>
            <w:tcW w:w="451" w:type="pct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К, О</w:t>
            </w:r>
          </w:p>
        </w:tc>
      </w:tr>
      <w:tr w:rsidR="004D7E6E" w:rsidRPr="006A4793" w:rsidTr="00AF08D6">
        <w:trPr>
          <w:trHeight w:val="170"/>
        </w:trPr>
        <w:tc>
          <w:tcPr>
            <w:tcW w:w="2912" w:type="pct"/>
            <w:gridSpan w:val="10"/>
            <w:shd w:val="clear" w:color="auto" w:fill="auto"/>
          </w:tcPr>
          <w:p w:rsidR="006A4793" w:rsidRPr="006A4793" w:rsidRDefault="006A4793" w:rsidP="006A4793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Лестница на территории:</w:t>
            </w:r>
          </w:p>
        </w:tc>
        <w:tc>
          <w:tcPr>
            <w:tcW w:w="692" w:type="pct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pct"/>
            <w:gridSpan w:val="4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pct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8E14CA" w:rsidP="006A4793">
            <w:pPr>
              <w:tabs>
                <w:tab w:val="left" w:pos="9900"/>
              </w:tabs>
              <w:ind w:right="10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 xml:space="preserve">высота подъема </w:t>
            </w:r>
            <w:proofErr w:type="spellStart"/>
            <w:r w:rsidR="006A4793" w:rsidRPr="006A4793">
              <w:rPr>
                <w:rFonts w:ascii="Calibri" w:hAnsi="Calibri" w:cs="Calibri"/>
                <w:sz w:val="22"/>
                <w:szCs w:val="22"/>
              </w:rPr>
              <w:t>справочно</w:t>
            </w:r>
            <w:proofErr w:type="spellEnd"/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7" w:type="pct"/>
            <w:gridSpan w:val="5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51" w:type="pct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8E14CA" w:rsidP="00610C7C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 xml:space="preserve">поручни высота </w:t>
            </w:r>
          </w:p>
          <w:p w:rsidR="006A4793" w:rsidRPr="006A4793" w:rsidRDefault="006A4793" w:rsidP="00610C7C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Не требуются при высоте входной площадки</w:t>
            </w:r>
          </w:p>
          <w:p w:rsidR="006A4793" w:rsidRPr="006A4793" w:rsidRDefault="006A4793" w:rsidP="00610C7C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 не более 0,45 м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Как минимум с одной стороны на высоте</w:t>
            </w:r>
          </w:p>
          <w:p w:rsidR="006A4793" w:rsidRPr="004D7E6E" w:rsidRDefault="006A4793" w:rsidP="004D7E6E">
            <w:pPr>
              <w:ind w:right="103"/>
              <w:jc w:val="center"/>
              <w:rPr>
                <w:rFonts w:ascii="Calibri" w:hAnsi="Calibri" w:cs="Calibri"/>
                <w:i/>
                <w:strike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0,8</w:t>
            </w:r>
            <w:r w:rsidR="008E14CA"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1,1 м. 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 xml:space="preserve">Допустимо отсутствие на высоту подъема лестницы </w:t>
            </w:r>
          </w:p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не более 0,65 м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О, С</w:t>
            </w: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8E14CA" w:rsidP="00610C7C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 xml:space="preserve">тактильная полоса перед маршем (вверху и внизу) 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За 0,6 м до марша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отсутствие, несоответствие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С</w:t>
            </w: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8E14CA" w:rsidP="00610C7C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контрастная маркировка ступеней</w:t>
            </w:r>
          </w:p>
          <w:p w:rsidR="006A4793" w:rsidRPr="006A4793" w:rsidRDefault="006A4793" w:rsidP="00610C7C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(крайних ступеней или края всех ступеней марша)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Есть на всю ширину проступи или шириной не менее 6 см по краю проступи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6A4793" w:rsidRPr="008E14CA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8E14CA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отсутствие, несоответствие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С</w:t>
            </w:r>
          </w:p>
        </w:tc>
      </w:tr>
      <w:tr w:rsidR="006A4793" w:rsidRPr="006A4793" w:rsidTr="00AF08D6">
        <w:trPr>
          <w:trHeight w:val="170"/>
        </w:trPr>
        <w:tc>
          <w:tcPr>
            <w:tcW w:w="2912" w:type="pct"/>
            <w:gridSpan w:val="10"/>
            <w:shd w:val="clear" w:color="auto" w:fill="auto"/>
          </w:tcPr>
          <w:p w:rsidR="006A4793" w:rsidRPr="006A4793" w:rsidRDefault="006A4793" w:rsidP="006A4793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Пандус на территории</w:t>
            </w:r>
          </w:p>
        </w:tc>
        <w:tc>
          <w:tcPr>
            <w:tcW w:w="2088" w:type="pct"/>
            <w:gridSpan w:val="6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8E14CA" w:rsidP="006A4793">
            <w:pPr>
              <w:tabs>
                <w:tab w:val="left" w:pos="9900"/>
              </w:tabs>
              <w:ind w:right="10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высота подъема одного марша (наибольшая высота подъема одного из маршей)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0,8 м </w:t>
            </w:r>
          </w:p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менее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учитывается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124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8E14CA" w:rsidP="006A4793">
            <w:pPr>
              <w:tabs>
                <w:tab w:val="left" w:pos="9900"/>
              </w:tabs>
              <w:ind w:right="10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уклон</w:t>
            </w:r>
          </w:p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A4793">
              <w:rPr>
                <w:rFonts w:ascii="Calibri" w:hAnsi="Calibri" w:cs="Calibri"/>
                <w:bCs/>
                <w:sz w:val="22"/>
                <w:szCs w:val="22"/>
              </w:rPr>
              <w:t>Формула расчета уклона пандуса в % = (</w:t>
            </w:r>
            <w:proofErr w:type="gramStart"/>
            <w:r w:rsidRPr="006A4793">
              <w:rPr>
                <w:rFonts w:ascii="Calibri" w:hAnsi="Calibri" w:cs="Calibri"/>
                <w:bCs/>
                <w:sz w:val="22"/>
                <w:szCs w:val="22"/>
              </w:rPr>
              <w:t>H :</w:t>
            </w:r>
            <w:proofErr w:type="gramEnd"/>
            <w:r w:rsidRPr="006A4793">
              <w:rPr>
                <w:rFonts w:ascii="Calibri" w:hAnsi="Calibri" w:cs="Calibri"/>
                <w:bCs/>
                <w:sz w:val="22"/>
                <w:szCs w:val="22"/>
              </w:rPr>
              <w:t xml:space="preserve"> L) х 100%. </w:t>
            </w:r>
          </w:p>
          <w:p w:rsidR="006A4793" w:rsidRPr="006A4793" w:rsidRDefault="006A4793" w:rsidP="006A4793">
            <w:pPr>
              <w:tabs>
                <w:tab w:val="left" w:pos="9900"/>
              </w:tabs>
              <w:ind w:right="10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8 % </w:t>
            </w:r>
          </w:p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менее,</w:t>
            </w:r>
          </w:p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для подъема</w:t>
            </w:r>
          </w:p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 0,2 м – до 10%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Не более </w:t>
            </w:r>
          </w:p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16,5 %,</w:t>
            </w:r>
          </w:p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на высоту </w:t>
            </w:r>
          </w:p>
          <w:p w:rsidR="006A4793" w:rsidRPr="004D7E6E" w:rsidRDefault="006A4793" w:rsidP="004D7E6E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до 0,45 м 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6A4793" w:rsidP="006A4793">
            <w:pPr>
              <w:ind w:right="10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bCs/>
                <w:sz w:val="22"/>
                <w:szCs w:val="22"/>
              </w:rPr>
              <w:t>Поручни с двух сторон</w:t>
            </w:r>
          </w:p>
          <w:p w:rsidR="006A4793" w:rsidRPr="006A4793" w:rsidRDefault="006A4793" w:rsidP="006A4793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Cs/>
                <w:sz w:val="22"/>
                <w:szCs w:val="22"/>
              </w:rPr>
              <w:t>(требуются</w:t>
            </w:r>
            <w:r w:rsidRPr="006A47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при подъеме более</w:t>
            </w:r>
          </w:p>
          <w:p w:rsidR="006A4793" w:rsidRPr="006A4793" w:rsidRDefault="006A4793" w:rsidP="006A4793">
            <w:pPr>
              <w:tabs>
                <w:tab w:val="left" w:pos="9900"/>
              </w:tabs>
              <w:ind w:right="10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 0,15 м)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Наличие </w:t>
            </w:r>
          </w:p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945" w:type="pct"/>
            <w:gridSpan w:val="4"/>
            <w:vMerge w:val="restart"/>
            <w:shd w:val="clear" w:color="auto" w:fill="auto"/>
          </w:tcPr>
          <w:p w:rsidR="006A4793" w:rsidRPr="004D7E6E" w:rsidRDefault="006A4793" w:rsidP="006A4793">
            <w:pPr>
              <w:ind w:left="-141"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6A4793" w:rsidRPr="004D7E6E" w:rsidRDefault="006A4793" w:rsidP="006A4793">
            <w:pPr>
              <w:ind w:left="-141"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Отсутствие, </w:t>
            </w:r>
          </w:p>
          <w:p w:rsidR="006A4793" w:rsidRPr="004D7E6E" w:rsidRDefault="006A4793" w:rsidP="006A4793">
            <w:pPr>
              <w:ind w:left="-141"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несоответствие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8E14CA" w:rsidP="006A4793">
            <w:pPr>
              <w:tabs>
                <w:tab w:val="left" w:pos="9900"/>
              </w:tabs>
              <w:ind w:right="10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на высоте (нижний поручень)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0,7 – 0,9 м</w:t>
            </w:r>
          </w:p>
        </w:tc>
        <w:tc>
          <w:tcPr>
            <w:tcW w:w="945" w:type="pct"/>
            <w:gridSpan w:val="4"/>
            <w:vMerge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647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8E14CA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на высоте (верхний поручень)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6A4793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0,8 – 1,0 м</w:t>
            </w:r>
          </w:p>
        </w:tc>
        <w:tc>
          <w:tcPr>
            <w:tcW w:w="945" w:type="pct"/>
            <w:gridSpan w:val="4"/>
            <w:vMerge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6A4793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</w:tr>
      <w:tr w:rsidR="006A4793" w:rsidRPr="006A4793" w:rsidTr="006A4793">
        <w:trPr>
          <w:trHeight w:val="170"/>
        </w:trPr>
        <w:tc>
          <w:tcPr>
            <w:tcW w:w="5000" w:type="pct"/>
            <w:gridSpan w:val="16"/>
            <w:shd w:val="clear" w:color="auto" w:fill="auto"/>
          </w:tcPr>
          <w:p w:rsidR="006A4793" w:rsidRPr="006A4793" w:rsidRDefault="006A4793" w:rsidP="006A4793">
            <w:pPr>
              <w:ind w:right="103" w:firstLine="42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A4793">
              <w:rPr>
                <w:b/>
                <w:bCs/>
                <w:color w:val="000000"/>
                <w:kern w:val="24"/>
                <w:sz w:val="22"/>
                <w:szCs w:val="22"/>
              </w:rPr>
              <w:lastRenderedPageBreak/>
              <w:t>2. ВХОДНАЯ ГРУППА (для доступа в зону оказания услуг)</w:t>
            </w:r>
          </w:p>
        </w:tc>
      </w:tr>
      <w:tr w:rsidR="006A4793" w:rsidRPr="006A4793" w:rsidTr="006A4793">
        <w:trPr>
          <w:trHeight w:val="170"/>
        </w:trPr>
        <w:tc>
          <w:tcPr>
            <w:tcW w:w="5000" w:type="pct"/>
            <w:gridSpan w:val="16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b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Крыльцо или входная площадка</w:t>
            </w:r>
          </w:p>
        </w:tc>
      </w:tr>
      <w:tr w:rsidR="006A4793" w:rsidRPr="006A4793" w:rsidTr="00AF08D6">
        <w:trPr>
          <w:trHeight w:val="1136"/>
        </w:trPr>
        <w:tc>
          <w:tcPr>
            <w:tcW w:w="1106" w:type="pct"/>
            <w:gridSpan w:val="2"/>
            <w:shd w:val="clear" w:color="auto" w:fill="auto"/>
            <w:vAlign w:val="center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b/>
                <w:i/>
                <w:sz w:val="22"/>
                <w:szCs w:val="22"/>
              </w:rPr>
              <w:t>Высота площадки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D7E6E">
              <w:rPr>
                <w:rFonts w:ascii="Calibri" w:hAnsi="Calibri" w:cs="Calibri"/>
                <w:b/>
                <w:i/>
                <w:sz w:val="22"/>
                <w:szCs w:val="22"/>
              </w:rPr>
              <w:t>Справочно</w:t>
            </w:r>
            <w:proofErr w:type="spellEnd"/>
          </w:p>
          <w:p w:rsidR="006A4793" w:rsidRPr="004D7E6E" w:rsidRDefault="006A4793" w:rsidP="008E14CA">
            <w:pPr>
              <w:ind w:right="103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left="249" w:right="103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262" w:type="pct"/>
            <w:gridSpan w:val="10"/>
            <w:shd w:val="clear" w:color="auto" w:fill="auto"/>
          </w:tcPr>
          <w:p w:rsidR="006A4793" w:rsidRPr="004D7E6E" w:rsidRDefault="006A4793" w:rsidP="008E14CA">
            <w:pPr>
              <w:numPr>
                <w:ilvl w:val="0"/>
                <w:numId w:val="23"/>
              </w:numPr>
              <w:tabs>
                <w:tab w:val="left" w:pos="335"/>
              </w:tabs>
              <w:ind w:left="51" w:right="103" w:firstLine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b/>
                <w:i/>
                <w:sz w:val="22"/>
                <w:szCs w:val="22"/>
              </w:rPr>
              <w:t>Для определения необходимости лестницы и пандуса, ограждения, поручней на лестнице и пандусе.</w:t>
            </w:r>
          </w:p>
          <w:p w:rsidR="006A4793" w:rsidRPr="004D7E6E" w:rsidRDefault="006A4793" w:rsidP="008E14CA">
            <w:pPr>
              <w:numPr>
                <w:ilvl w:val="0"/>
                <w:numId w:val="23"/>
              </w:numPr>
              <w:tabs>
                <w:tab w:val="left" w:pos="335"/>
              </w:tabs>
              <w:ind w:left="51" w:right="103" w:firstLine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b/>
                <w:i/>
                <w:sz w:val="22"/>
                <w:szCs w:val="22"/>
              </w:rPr>
              <w:t>При высоте площадки более 0,45 м должно быть ограждение площадки, поручни на лестнице и пандусе.</w:t>
            </w:r>
          </w:p>
          <w:p w:rsidR="006A4793" w:rsidRPr="004D7E6E" w:rsidRDefault="006A4793" w:rsidP="008E14CA">
            <w:pPr>
              <w:numPr>
                <w:ilvl w:val="0"/>
                <w:numId w:val="23"/>
              </w:numPr>
              <w:tabs>
                <w:tab w:val="left" w:pos="335"/>
              </w:tabs>
              <w:ind w:left="51" w:right="103" w:firstLine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b/>
                <w:i/>
                <w:sz w:val="22"/>
                <w:szCs w:val="22"/>
              </w:rPr>
              <w:t>При высоте площадки 0,45 м и менее ограждение площадки и поручни на лестнице могут отсутствовать.</w:t>
            </w:r>
          </w:p>
          <w:p w:rsidR="006A4793" w:rsidRPr="004D7E6E" w:rsidRDefault="006A4793" w:rsidP="008E14CA">
            <w:pPr>
              <w:numPr>
                <w:ilvl w:val="0"/>
                <w:numId w:val="23"/>
              </w:numPr>
              <w:tabs>
                <w:tab w:val="left" w:pos="335"/>
              </w:tabs>
              <w:ind w:left="51" w:right="103" w:firstLine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b/>
                <w:i/>
                <w:sz w:val="22"/>
                <w:szCs w:val="22"/>
              </w:rPr>
              <w:t>При высоте площадки 0,15 и менее лестница отсутствует, ограждение площадки и поручни на пандусе не требуются.</w:t>
            </w:r>
          </w:p>
          <w:p w:rsidR="006A4793" w:rsidRPr="004D7E6E" w:rsidRDefault="006A4793" w:rsidP="008E14CA">
            <w:pPr>
              <w:ind w:left="249" w:right="103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Наружное вызывное устройство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наличие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Ширина площадки </w:t>
            </w:r>
          </w:p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с пандусом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(не заполняется, если пандус отсутствует)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1,65 м и более,</w:t>
            </w:r>
          </w:p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при автоматических дверях</w:t>
            </w:r>
          </w:p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 1,2 м </w:t>
            </w:r>
          </w:p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1,2 м и более,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при автоматических дверях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 1,1 м и более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556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Глубина площадки </w:t>
            </w: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с пандусом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(не заполняется, если пандус отсутствует)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1,8 м и более при распашных дверях,</w:t>
            </w:r>
          </w:p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1,2 м </w:t>
            </w:r>
          </w:p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и более при автоматических дверях 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1,5 м и более при распашных дверях,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1,2 м и более при автоматических дверях 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Ширина площадки </w:t>
            </w: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без пандуса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(заполняется, если пандус отсутствует)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менее</w:t>
            </w:r>
          </w:p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 1,5 м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менее ширины входной двери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О, С</w:t>
            </w: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Глубина площадки</w:t>
            </w: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 без пандуса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(заполняется, если пандус отсутствует)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менее 1,5 м при распашных дверях,</w:t>
            </w:r>
          </w:p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при автоматических </w:t>
            </w:r>
            <w:r w:rsidRPr="004D7E6E">
              <w:rPr>
                <w:rFonts w:ascii="Calibri" w:hAnsi="Calibri" w:cs="Calibri"/>
                <w:i/>
                <w:sz w:val="22"/>
                <w:szCs w:val="22"/>
              </w:rPr>
              <w:lastRenderedPageBreak/>
              <w:t>дверях не менее 1,2 м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менее ширины входной двери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О, С</w:t>
            </w: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Ограждение (не требуется при трехсторонних лестницах) 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Имеются при высоте входной площадки более</w:t>
            </w:r>
          </w:p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 0,15 м 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b/>
                <w:i/>
                <w:noProof/>
                <w:kern w:val="24"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Допустимо отсутствие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b/>
                <w:i/>
                <w:noProof/>
                <w:kern w:val="24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К, </w:t>
            </w:r>
            <w:proofErr w:type="gramStart"/>
            <w:r w:rsidRPr="006A4793">
              <w:rPr>
                <w:rFonts w:ascii="Calibri" w:hAnsi="Calibri" w:cs="Calibri"/>
                <w:sz w:val="22"/>
                <w:szCs w:val="22"/>
              </w:rPr>
              <w:t>О</w:t>
            </w:r>
            <w:proofErr w:type="gramEnd"/>
            <w:r w:rsidRPr="006A4793">
              <w:rPr>
                <w:rFonts w:ascii="Calibri" w:hAnsi="Calibri" w:cs="Calibri"/>
                <w:sz w:val="22"/>
                <w:szCs w:val="22"/>
              </w:rPr>
              <w:t>, С</w:t>
            </w: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bCs/>
                <w:sz w:val="22"/>
                <w:szCs w:val="22"/>
              </w:rPr>
            </w:pPr>
            <w:r w:rsidRPr="006A4793">
              <w:rPr>
                <w:rFonts w:ascii="Calibri" w:hAnsi="Calibri" w:cs="Calibri"/>
                <w:bCs/>
                <w:sz w:val="22"/>
                <w:szCs w:val="22"/>
              </w:rPr>
              <w:t>Навес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Наличие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учитывается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К, О</w:t>
            </w:r>
          </w:p>
        </w:tc>
      </w:tr>
      <w:tr w:rsidR="004D7E6E" w:rsidRPr="006A4793" w:rsidTr="00AF08D6">
        <w:trPr>
          <w:trHeight w:val="170"/>
        </w:trPr>
        <w:tc>
          <w:tcPr>
            <w:tcW w:w="1106" w:type="pct"/>
            <w:gridSpan w:val="2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Информация об объекте</w:t>
            </w:r>
          </w:p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(сфера оказываемых услуг,</w:t>
            </w:r>
          </w:p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bCs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 часы работы, знак доступности объекта для инвалидов)</w:t>
            </w:r>
          </w:p>
        </w:tc>
        <w:tc>
          <w:tcPr>
            <w:tcW w:w="632" w:type="pct"/>
            <w:gridSpan w:val="4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Наличие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 знака доступности объекта для инвалидов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Г</w:t>
            </w:r>
          </w:p>
        </w:tc>
      </w:tr>
      <w:tr w:rsidR="004D7E6E" w:rsidRPr="006A4793" w:rsidTr="00AF08D6">
        <w:trPr>
          <w:trHeight w:val="170"/>
        </w:trPr>
        <w:tc>
          <w:tcPr>
            <w:tcW w:w="1738" w:type="pct"/>
            <w:gridSpan w:val="6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Лестница наружная</w:t>
            </w: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396" w:type="pct"/>
            <w:gridSpan w:val="5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noProof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Тактильная полоса перед маршем вверху и внизу</w:t>
            </w:r>
          </w:p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 За 0,3 м до марша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Имеется 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отсутствие, несоответствие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С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Маркировка ступеней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Имеется на проступи крайних ступеней или на всех ступенях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отсутствие, несоответствие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С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Поручни с двух сторон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Как минимум с одной стороны, допустимо отсутствие при высоте крыльца 0,45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менее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Допустимо отсутствие при высоте крыльца не более 0,65м или при входном пандусе с поручнями при уклоне не более 16,5% 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О, С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 xml:space="preserve">на высоте 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0,8</w:t>
            </w:r>
            <w:r w:rsidR="008E14CA"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1,1 м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 несоответствие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О, С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завершения поручней за пределами марша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Наличие</w:t>
            </w:r>
          </w:p>
        </w:tc>
        <w:tc>
          <w:tcPr>
            <w:tcW w:w="945" w:type="pct"/>
            <w:gridSpan w:val="4"/>
            <w:vMerge w:val="restar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  <w:p w:rsidR="006A4793" w:rsidRPr="004D7E6E" w:rsidRDefault="006A4793" w:rsidP="008E14CA">
            <w:pPr>
              <w:ind w:right="103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О, С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6A4793" w:rsidRPr="006A4793">
              <w:rPr>
                <w:rFonts w:ascii="Calibri" w:hAnsi="Calibri" w:cs="Calibri"/>
                <w:sz w:val="22"/>
                <w:szCs w:val="22"/>
              </w:rPr>
              <w:t>нетравмирующие</w:t>
            </w:r>
            <w:proofErr w:type="spellEnd"/>
            <w:r w:rsidR="006A4793" w:rsidRPr="006A4793">
              <w:rPr>
                <w:rFonts w:ascii="Calibri" w:hAnsi="Calibri" w:cs="Calibri"/>
                <w:sz w:val="22"/>
                <w:szCs w:val="22"/>
              </w:rPr>
              <w:t xml:space="preserve"> окончания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Наличие</w:t>
            </w:r>
          </w:p>
        </w:tc>
        <w:tc>
          <w:tcPr>
            <w:tcW w:w="945" w:type="pct"/>
            <w:gridSpan w:val="4"/>
            <w:vMerge/>
            <w:shd w:val="clear" w:color="auto" w:fill="auto"/>
          </w:tcPr>
          <w:p w:rsidR="006A4793" w:rsidRPr="004D7E6E" w:rsidRDefault="006A4793" w:rsidP="008E14CA">
            <w:pPr>
              <w:ind w:left="-109"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О, С</w:t>
            </w:r>
          </w:p>
        </w:tc>
      </w:tr>
      <w:tr w:rsidR="006A4793" w:rsidRPr="006A4793" w:rsidTr="006A4793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Пандус наружный</w:t>
            </w:r>
          </w:p>
        </w:tc>
        <w:tc>
          <w:tcPr>
            <w:tcW w:w="3942" w:type="pct"/>
            <w:gridSpan w:val="15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bCs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Уклон </w:t>
            </w:r>
            <w:r w:rsidRPr="006A4793">
              <w:rPr>
                <w:rFonts w:ascii="Calibri" w:hAnsi="Calibri" w:cs="Calibri"/>
                <w:bCs/>
                <w:sz w:val="22"/>
                <w:szCs w:val="22"/>
              </w:rPr>
              <w:t>пандуса</w:t>
            </w:r>
          </w:p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Cs/>
                <w:sz w:val="22"/>
                <w:szCs w:val="22"/>
              </w:rPr>
              <w:t>в % = (</w:t>
            </w:r>
            <w:proofErr w:type="gramStart"/>
            <w:r w:rsidRPr="006A4793">
              <w:rPr>
                <w:rFonts w:ascii="Calibri" w:hAnsi="Calibri" w:cs="Calibri"/>
                <w:bCs/>
                <w:sz w:val="22"/>
                <w:szCs w:val="22"/>
              </w:rPr>
              <w:t>H :</w:t>
            </w:r>
            <w:proofErr w:type="gramEnd"/>
            <w:r w:rsidRPr="006A4793">
              <w:rPr>
                <w:rFonts w:ascii="Calibri" w:hAnsi="Calibri" w:cs="Calibri"/>
                <w:bCs/>
                <w:sz w:val="22"/>
                <w:szCs w:val="22"/>
              </w:rPr>
              <w:t xml:space="preserve"> L) х 100%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5 (8) %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менее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более 16,5% (9°)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lastRenderedPageBreak/>
              <w:t>Ширина марша (в чистоте, между поручнями)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0,9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Не менее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0,85 м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Высота подъема одного марша (максимальная)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left="-69"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0,45 (0,8)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менее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ограничена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b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Разворотные площадки: </w:t>
            </w:r>
          </w:p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A4793">
              <w:rPr>
                <w:rFonts w:ascii="Calibri" w:hAnsi="Calibri" w:cs="Calibri"/>
                <w:noProof/>
                <w:sz w:val="22"/>
                <w:szCs w:val="22"/>
              </w:rPr>
              <w:t>(указываются габариты наименьшей, вносятся размеры только для тех типов площадок, которые имеются на данном пандусе)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при въезде на пандус, длина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1A4D16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1,2 м и более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менее 1,0 м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596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при въезде на пандус, ширина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1,2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Менее 1,0 м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промежуточная прямая, длина (для прямого пандуса)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1,2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 xml:space="preserve">промежуточная прямая, ширина (для </w:t>
            </w:r>
            <w:proofErr w:type="spellStart"/>
            <w:r w:rsidR="006A4793" w:rsidRPr="006A4793">
              <w:rPr>
                <w:rFonts w:ascii="Calibri" w:hAnsi="Calibri" w:cs="Calibri"/>
                <w:sz w:val="22"/>
                <w:szCs w:val="22"/>
              </w:rPr>
              <w:t>прямогопандуса</w:t>
            </w:r>
            <w:proofErr w:type="spellEnd"/>
            <w:r w:rsidR="006A4793" w:rsidRPr="006A479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0,9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промежуточная с поворотом направления движения, длина (для пандуса с поворотом)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1,2 м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 и более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Не менее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1,0 м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(допустима не горизонтальная)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038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промежуточная с поворотом направления движения, ширина (для пандуса с поворотом)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1,2м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 и более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При повороте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 на 90°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менее 1,0 м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Поручни с двух сторон: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наличие</w:t>
            </w:r>
          </w:p>
        </w:tc>
        <w:tc>
          <w:tcPr>
            <w:tcW w:w="945" w:type="pct"/>
            <w:gridSpan w:val="4"/>
            <w:vMerge w:val="restar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Отсутствие, несоответствие</w:t>
            </w:r>
          </w:p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на высоте (нижний поручень)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0,7</w:t>
            </w:r>
            <w:r w:rsidR="008E14CA"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0,9 м</w:t>
            </w:r>
          </w:p>
        </w:tc>
        <w:tc>
          <w:tcPr>
            <w:tcW w:w="945" w:type="pct"/>
            <w:gridSpan w:val="4"/>
            <w:vMerge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1A4D16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на высоте (верхний поручень)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0,8</w:t>
            </w:r>
            <w:r w:rsidR="008E14CA"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1,0 м</w:t>
            </w:r>
          </w:p>
        </w:tc>
        <w:tc>
          <w:tcPr>
            <w:tcW w:w="945" w:type="pct"/>
            <w:gridSpan w:val="4"/>
            <w:vMerge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горизонтальные завершения поручней</w:t>
            </w:r>
            <w:r w:rsidR="001A4D1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Имеются</w:t>
            </w:r>
          </w:p>
        </w:tc>
        <w:tc>
          <w:tcPr>
            <w:tcW w:w="945" w:type="pct"/>
            <w:gridSpan w:val="4"/>
            <w:vMerge w:val="restar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6A4793" w:rsidRPr="004D7E6E" w:rsidRDefault="006A4793" w:rsidP="001A4D16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AF08D6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К, О</w:t>
            </w:r>
          </w:p>
        </w:tc>
      </w:tr>
      <w:tr w:rsidR="00AF08D6" w:rsidRPr="006A4793" w:rsidTr="00AF08D6">
        <w:trPr>
          <w:trHeight w:val="547"/>
        </w:trPr>
        <w:tc>
          <w:tcPr>
            <w:tcW w:w="1058" w:type="pct"/>
            <w:shd w:val="clear" w:color="auto" w:fill="auto"/>
          </w:tcPr>
          <w:p w:rsidR="00AF08D6" w:rsidRPr="006A4793" w:rsidRDefault="00AF08D6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Pr="006A4793">
              <w:rPr>
                <w:rFonts w:ascii="Calibri" w:hAnsi="Calibri" w:cs="Calibri"/>
                <w:sz w:val="22"/>
                <w:szCs w:val="22"/>
              </w:rPr>
              <w:t>нетравмирующие</w:t>
            </w:r>
            <w:proofErr w:type="spellEnd"/>
            <w:r w:rsidRPr="006A4793">
              <w:rPr>
                <w:rFonts w:ascii="Calibri" w:hAnsi="Calibri" w:cs="Calibri"/>
                <w:sz w:val="22"/>
                <w:szCs w:val="22"/>
              </w:rPr>
              <w:t xml:space="preserve"> окончания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AF08D6" w:rsidRPr="006A4793" w:rsidRDefault="00AF08D6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AF08D6" w:rsidRPr="006A4793" w:rsidRDefault="00AF08D6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AF08D6" w:rsidRPr="006A4793" w:rsidRDefault="00AF08D6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AF08D6" w:rsidRPr="004D7E6E" w:rsidRDefault="00AF08D6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Имеются</w:t>
            </w:r>
          </w:p>
        </w:tc>
        <w:tc>
          <w:tcPr>
            <w:tcW w:w="945" w:type="pct"/>
            <w:gridSpan w:val="4"/>
            <w:vMerge/>
            <w:shd w:val="clear" w:color="auto" w:fill="auto"/>
          </w:tcPr>
          <w:p w:rsidR="00AF08D6" w:rsidRPr="004D7E6E" w:rsidRDefault="00AF08D6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</w:tcPr>
          <w:p w:rsidR="00AF08D6" w:rsidRPr="006A4793" w:rsidRDefault="00AF08D6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К, О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Наружный подъемник</w:t>
            </w:r>
            <w:r w:rsidRPr="006A479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(при отсутствии пандуса на входе, если вход не с уровня земли)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Наличие при необходимости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noProof/>
                <w:sz w:val="22"/>
                <w:szCs w:val="22"/>
              </w:rPr>
            </w:pP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noProof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Мобильный подъемник при необходимости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Тамбур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Глубина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1,5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 при распашных дверях,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менее 1,5 м при автоматических дверях 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Менее 1,5 м при оказании помощи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Ширина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2,0 м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 и более при распашных дверях,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менее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2,0 м при автоматических дверях 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Менее 2,0 м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Двери распашные, </w:t>
            </w:r>
            <w:proofErr w:type="spellStart"/>
            <w:r w:rsidRPr="006A4793">
              <w:rPr>
                <w:rFonts w:ascii="Calibri" w:hAnsi="Calibri" w:cs="Calibri"/>
                <w:sz w:val="22"/>
                <w:szCs w:val="22"/>
              </w:rPr>
              <w:t>справочно</w:t>
            </w:r>
            <w:proofErr w:type="spellEnd"/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Да/нет</w:t>
            </w: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8E14CA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8E14CA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8E14CA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Двери автоматические, </w:t>
            </w:r>
            <w:proofErr w:type="spellStart"/>
            <w:r w:rsidRPr="006A4793">
              <w:rPr>
                <w:rFonts w:ascii="Calibri" w:hAnsi="Calibri" w:cs="Calibri"/>
                <w:sz w:val="22"/>
                <w:szCs w:val="22"/>
              </w:rPr>
              <w:t>справочно</w:t>
            </w:r>
            <w:proofErr w:type="spellEnd"/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Да/нет</w:t>
            </w: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8E14CA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8E14CA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8E14CA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ширина дверного проема в свету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0,85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Не менее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0,8 м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К, О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высота порога наружного, внутреннего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0,014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менее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более 0,014 м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6A4793" w:rsidRPr="006A4793" w:rsidTr="006A4793">
        <w:trPr>
          <w:trHeight w:val="170"/>
        </w:trPr>
        <w:tc>
          <w:tcPr>
            <w:tcW w:w="5000" w:type="pct"/>
            <w:gridSpan w:val="16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Лестница на уровень 1</w:t>
            </w:r>
            <w:r w:rsidR="008E14CA"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 w:rsidRPr="006A4793">
              <w:rPr>
                <w:rFonts w:ascii="Calibri" w:hAnsi="Calibri" w:cs="Calibri"/>
                <w:b/>
                <w:sz w:val="22"/>
                <w:szCs w:val="22"/>
              </w:rPr>
              <w:t>го</w:t>
            </w:r>
            <w:proofErr w:type="spellEnd"/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 этажа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Маркировка ступеней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Имеется на проступи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Отсутствие, несоответствие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С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Поручни с двух сторон: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Имеются как минимум с одной стороны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О, С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 xml:space="preserve">на высоте 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left="-68"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0,85 – 1,1 м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отсутствие, несоответствие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lastRenderedPageBreak/>
              <w:t>О, С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горизонтальные завершения поручня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Имеются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отсутствие, несоответствие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О, С</w:t>
            </w:r>
          </w:p>
        </w:tc>
      </w:tr>
      <w:tr w:rsidR="004D7E6E" w:rsidRPr="006A4793" w:rsidTr="00AF08D6">
        <w:trPr>
          <w:trHeight w:val="601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6A4793" w:rsidRPr="006A4793">
              <w:rPr>
                <w:rFonts w:ascii="Calibri" w:hAnsi="Calibri" w:cs="Calibri"/>
                <w:sz w:val="22"/>
                <w:szCs w:val="22"/>
              </w:rPr>
              <w:t>нетравмирующие</w:t>
            </w:r>
            <w:proofErr w:type="spellEnd"/>
            <w:r w:rsidR="006A4793" w:rsidRPr="006A4793">
              <w:rPr>
                <w:rFonts w:ascii="Calibri" w:hAnsi="Calibri" w:cs="Calibri"/>
                <w:sz w:val="22"/>
                <w:szCs w:val="22"/>
              </w:rPr>
              <w:t xml:space="preserve"> окончания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9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Имеются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отсутствие, несоответствие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О, С</w:t>
            </w:r>
          </w:p>
        </w:tc>
      </w:tr>
      <w:tr w:rsidR="006A4793" w:rsidRPr="006A4793" w:rsidTr="006A4793">
        <w:trPr>
          <w:trHeight w:val="170"/>
        </w:trPr>
        <w:tc>
          <w:tcPr>
            <w:tcW w:w="5000" w:type="pct"/>
            <w:gridSpan w:val="16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b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Пандус внутренний к лестнице на уровень 1</w:t>
            </w:r>
            <w:r w:rsidR="008E14CA"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 w:rsidRPr="006A4793">
              <w:rPr>
                <w:rFonts w:ascii="Calibri" w:hAnsi="Calibri" w:cs="Calibri"/>
                <w:b/>
                <w:sz w:val="22"/>
                <w:szCs w:val="22"/>
              </w:rPr>
              <w:t>го</w:t>
            </w:r>
            <w:proofErr w:type="spellEnd"/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 этажа 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Ширина марша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0,9 </w:t>
            </w:r>
            <w:r w:rsidR="008E14CA"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1,0 м 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Не менее 0,85м 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Уклон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8%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менее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более 16 %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Разворотные площадки внизу, вверху (длина)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1,2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менее 1,0 м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Разворотные площадки внизу, вверху (ширина)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1,2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45" w:type="pct"/>
            <w:gridSpan w:val="4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менее 1,0 м</w:t>
            </w:r>
          </w:p>
        </w:tc>
        <w:tc>
          <w:tcPr>
            <w:tcW w:w="451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67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Поручни с двух сторон:</w:t>
            </w: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8" w:type="pct"/>
            <w:gridSpan w:val="6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на высоте (нижний поручень)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left="-68"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0,67 – </w:t>
            </w:r>
          </w:p>
          <w:p w:rsidR="006A4793" w:rsidRPr="004D7E6E" w:rsidRDefault="006A4793" w:rsidP="008E14CA">
            <w:pPr>
              <w:ind w:left="-68"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0,75 м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Допустимо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несоответствие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на высоте (верхний поручень)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0,8 – 1,0 м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Допустимо отсутствие,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несоответствие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К, О</w:t>
            </w:r>
          </w:p>
        </w:tc>
      </w:tr>
      <w:tr w:rsidR="004D7E6E" w:rsidRPr="006A4793" w:rsidTr="00AF08D6">
        <w:trPr>
          <w:trHeight w:val="545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 xml:space="preserve">горизонтальные завершения поручней 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Имеется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Допустимо отсутствие 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255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b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Пандус переносной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(при необходимости)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8E14CA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AF08D6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08D6">
              <w:rPr>
                <w:rFonts w:ascii="Calibri" w:hAnsi="Calibri" w:cs="Calibri"/>
                <w:sz w:val="22"/>
                <w:szCs w:val="22"/>
              </w:rPr>
              <w:t>Наличие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Подъемник для инвалидов (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при необходимости)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наличие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AF08D6" w:rsidRDefault="008E14CA" w:rsidP="008E14CA">
            <w:pPr>
              <w:ind w:left="-150" w:right="103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AF08D6">
              <w:rPr>
                <w:rFonts w:ascii="Calibri" w:hAnsi="Calibri" w:cs="Calibri"/>
                <w:noProof/>
                <w:sz w:val="22"/>
                <w:szCs w:val="22"/>
              </w:rPr>
              <w:t xml:space="preserve">- 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left="-150" w:right="103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277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 xml:space="preserve">стационарный 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наличие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AF08D6" w:rsidRDefault="008E14CA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08D6">
              <w:rPr>
                <w:rFonts w:ascii="Calibri" w:hAnsi="Calibri" w:cs="Calibri"/>
                <w:sz w:val="22"/>
                <w:szCs w:val="22"/>
              </w:rPr>
              <w:t xml:space="preserve">- 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 xml:space="preserve">мобильный 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8E14CA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AF08D6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08D6">
              <w:rPr>
                <w:rFonts w:ascii="Calibri" w:hAnsi="Calibri" w:cs="Calibri"/>
                <w:sz w:val="22"/>
                <w:szCs w:val="22"/>
              </w:rPr>
              <w:t>наличие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Коридоры/холлы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AF08D6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Ширина полосы движения </w:t>
            </w:r>
          </w:p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A4793">
              <w:rPr>
                <w:rFonts w:ascii="Calibri" w:hAnsi="Calibri" w:cs="Calibri"/>
                <w:sz w:val="22"/>
                <w:szCs w:val="22"/>
              </w:rPr>
              <w:t>( с</w:t>
            </w:r>
            <w:proofErr w:type="gramEnd"/>
            <w:r w:rsidRPr="006A4793">
              <w:rPr>
                <w:rFonts w:ascii="Calibri" w:hAnsi="Calibri" w:cs="Calibri"/>
                <w:sz w:val="22"/>
                <w:szCs w:val="22"/>
              </w:rPr>
              <w:t xml:space="preserve"> учетом мебели и оборудования)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1,2 м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более, допустимы сужения до 0,9 м на длину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lastRenderedPageBreak/>
              <w:t xml:space="preserve"> не более 1,0 м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AF08D6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08D6">
              <w:rPr>
                <w:rFonts w:ascii="Calibri" w:hAnsi="Calibri" w:cs="Calibri"/>
                <w:sz w:val="22"/>
                <w:szCs w:val="22"/>
              </w:rPr>
              <w:lastRenderedPageBreak/>
              <w:t>Не менее 0,9м, допустимы сужения</w:t>
            </w:r>
          </w:p>
          <w:p w:rsidR="006A4793" w:rsidRPr="00AF08D6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08D6">
              <w:rPr>
                <w:rFonts w:ascii="Calibri" w:hAnsi="Calibri" w:cs="Calibri"/>
                <w:sz w:val="22"/>
                <w:szCs w:val="22"/>
              </w:rPr>
              <w:t xml:space="preserve"> до 0,8 м на длину</w:t>
            </w:r>
          </w:p>
          <w:p w:rsidR="006A4793" w:rsidRPr="00AF08D6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08D6">
              <w:rPr>
                <w:rFonts w:ascii="Calibri" w:hAnsi="Calibri" w:cs="Calibri"/>
                <w:sz w:val="22"/>
                <w:szCs w:val="22"/>
              </w:rPr>
              <w:t xml:space="preserve"> не более 1,0 м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К, О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Разворотные площадки, глубина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1,2 м и более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AF08D6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F08D6">
              <w:rPr>
                <w:rFonts w:ascii="Calibri" w:hAnsi="Calibri" w:cs="Calibri"/>
                <w:i/>
                <w:sz w:val="22"/>
                <w:szCs w:val="22"/>
              </w:rPr>
              <w:t>Не менее 1,0 м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Разворотные площадки, ширина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1,2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менее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AF08D6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F08D6">
              <w:rPr>
                <w:rFonts w:ascii="Calibri" w:hAnsi="Calibri" w:cs="Calibri"/>
                <w:i/>
                <w:sz w:val="22"/>
                <w:szCs w:val="22"/>
              </w:rPr>
              <w:t xml:space="preserve">Не менее 1,0м 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449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Указатели направления движения, входа, выхода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Имеются</w:t>
            </w:r>
          </w:p>
        </w:tc>
        <w:tc>
          <w:tcPr>
            <w:tcW w:w="940" w:type="pct"/>
            <w:gridSpan w:val="3"/>
            <w:vMerge w:val="restart"/>
            <w:shd w:val="clear" w:color="auto" w:fill="auto"/>
          </w:tcPr>
          <w:p w:rsidR="006A4793" w:rsidRPr="00AF08D6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6A4793" w:rsidRPr="00AF08D6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6A4793" w:rsidRPr="00AF08D6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6A4793" w:rsidRPr="00AF08D6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6A4793" w:rsidRPr="00AF08D6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6A4793" w:rsidRPr="00AF08D6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F08D6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  <w:p w:rsidR="006A4793" w:rsidRPr="00AF08D6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К, Г</w:t>
            </w:r>
          </w:p>
        </w:tc>
      </w:tr>
      <w:tr w:rsidR="004D7E6E" w:rsidRPr="006A4793" w:rsidTr="00AF08D6">
        <w:trPr>
          <w:trHeight w:val="547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Пиктограммы (доступность, вход, выход)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Имеются</w:t>
            </w:r>
          </w:p>
        </w:tc>
        <w:tc>
          <w:tcPr>
            <w:tcW w:w="940" w:type="pct"/>
            <w:gridSpan w:val="3"/>
            <w:vMerge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К, Г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Экраны, текстовые табло для дублирования звуковой информации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Имеются</w:t>
            </w:r>
          </w:p>
        </w:tc>
        <w:tc>
          <w:tcPr>
            <w:tcW w:w="940" w:type="pct"/>
            <w:gridSpan w:val="3"/>
            <w:vMerge/>
            <w:shd w:val="clear" w:color="auto" w:fill="auto"/>
          </w:tcPr>
          <w:p w:rsidR="006A4793" w:rsidRPr="006A4793" w:rsidRDefault="006A4793" w:rsidP="008E14CA">
            <w:pPr>
              <w:ind w:left="-108"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Г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Аудиовизуальные информационно</w:t>
            </w:r>
            <w:r w:rsidR="008E14CA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справочные системы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Имеются</w:t>
            </w:r>
          </w:p>
        </w:tc>
        <w:tc>
          <w:tcPr>
            <w:tcW w:w="940" w:type="pct"/>
            <w:gridSpan w:val="3"/>
            <w:vMerge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Г</w:t>
            </w:r>
          </w:p>
        </w:tc>
      </w:tr>
      <w:tr w:rsidR="004D7E6E" w:rsidRPr="006A4793" w:rsidTr="00AF08D6">
        <w:trPr>
          <w:trHeight w:val="272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Тактильная схема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Имеются</w:t>
            </w:r>
          </w:p>
        </w:tc>
        <w:tc>
          <w:tcPr>
            <w:tcW w:w="940" w:type="pct"/>
            <w:gridSpan w:val="3"/>
            <w:vMerge/>
            <w:shd w:val="clear" w:color="auto" w:fill="auto"/>
            <w:vAlign w:val="center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С</w:t>
            </w:r>
          </w:p>
        </w:tc>
      </w:tr>
      <w:tr w:rsidR="004D7E6E" w:rsidRPr="006A4793" w:rsidTr="00AF08D6">
        <w:trPr>
          <w:trHeight w:val="170"/>
        </w:trPr>
        <w:tc>
          <w:tcPr>
            <w:tcW w:w="167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Место отдыха и ожидания:</w:t>
            </w:r>
          </w:p>
        </w:tc>
        <w:tc>
          <w:tcPr>
            <w:tcW w:w="679" w:type="pct"/>
            <w:gridSpan w:val="6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8" w:type="pct"/>
            <w:gridSpan w:val="6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места для сидения на каждом этаже</w:t>
            </w:r>
          </w:p>
        </w:tc>
        <w:tc>
          <w:tcPr>
            <w:tcW w:w="620" w:type="pct"/>
            <w:gridSpan w:val="2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Наличие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AF08D6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F08D6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</w:tc>
        <w:tc>
          <w:tcPr>
            <w:tcW w:w="456" w:type="pct"/>
            <w:gridSpan w:val="2"/>
            <w:vMerge w:val="restar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зона для коляски на каждом этаже</w:t>
            </w:r>
          </w:p>
        </w:tc>
        <w:tc>
          <w:tcPr>
            <w:tcW w:w="620" w:type="pct"/>
            <w:gridSpan w:val="2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Наличие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AF08D6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F08D6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</w:tc>
        <w:tc>
          <w:tcPr>
            <w:tcW w:w="456" w:type="pct"/>
            <w:gridSpan w:val="2"/>
            <w:vMerge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Навесное оборудование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, выступ в зону движения более 0,1 м</w:t>
            </w:r>
          </w:p>
        </w:tc>
        <w:tc>
          <w:tcPr>
            <w:tcW w:w="620" w:type="pct"/>
            <w:gridSpan w:val="2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pct"/>
            <w:gridSpan w:val="6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Необходимо отсутствие, ограждение опасных мест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AF08D6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F08D6">
              <w:rPr>
                <w:rFonts w:ascii="Calibri" w:hAnsi="Calibri" w:cs="Calibri"/>
                <w:i/>
                <w:sz w:val="22"/>
                <w:szCs w:val="22"/>
              </w:rPr>
              <w:t>Допустимо наличие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С</w:t>
            </w:r>
          </w:p>
        </w:tc>
      </w:tr>
      <w:tr w:rsidR="006A4793" w:rsidRPr="006A4793" w:rsidTr="006A4793">
        <w:trPr>
          <w:trHeight w:val="235"/>
        </w:trPr>
        <w:tc>
          <w:tcPr>
            <w:tcW w:w="5000" w:type="pct"/>
            <w:gridSpan w:val="16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Лестница, перепады высот на этаже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(в коридорах)</w:t>
            </w: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 xml:space="preserve">указать наличие 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Контрастная маркировка ступеней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3" w:type="pct"/>
            <w:gridSpan w:val="2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Есть на проступи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Отсутствует или не соответствует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С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Поручни с двух сторон на лестнице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3" w:type="pct"/>
            <w:gridSpan w:val="2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Есть как минимум с одной стороны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соответствуют.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 для лестниц не более 5 ступеней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</w:tr>
      <w:tr w:rsidR="004D7E6E" w:rsidRPr="006A4793" w:rsidTr="00AF08D6">
        <w:trPr>
          <w:trHeight w:val="507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горизонтальные завершения поручней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3" w:type="pct"/>
            <w:gridSpan w:val="2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Имеются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Отсутствуют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</w:tr>
      <w:tr w:rsidR="004D7E6E" w:rsidRPr="006A4793" w:rsidTr="00AF08D6">
        <w:trPr>
          <w:trHeight w:val="170"/>
        </w:trPr>
        <w:tc>
          <w:tcPr>
            <w:tcW w:w="1738" w:type="pct"/>
            <w:gridSpan w:val="6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Пандус внутренний на этаже</w:t>
            </w:r>
          </w:p>
        </w:tc>
        <w:tc>
          <w:tcPr>
            <w:tcW w:w="593" w:type="pct"/>
            <w:gridSpan w:val="2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8" w:type="pct"/>
            <w:gridSpan w:val="6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Ширина марша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3" w:type="pct"/>
            <w:gridSpan w:val="2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0,9 м и более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менее 0,85 м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bCs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Уклон</w:t>
            </w:r>
            <w:r w:rsidRPr="006A4793">
              <w:rPr>
                <w:rFonts w:ascii="Calibri" w:hAnsi="Calibri" w:cs="Calibri"/>
                <w:bCs/>
                <w:sz w:val="22"/>
                <w:szCs w:val="22"/>
              </w:rPr>
              <w:t xml:space="preserve"> пандуса </w:t>
            </w:r>
          </w:p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Cs/>
                <w:sz w:val="22"/>
                <w:szCs w:val="22"/>
              </w:rPr>
              <w:t>в % = (</w:t>
            </w:r>
            <w:proofErr w:type="gramStart"/>
            <w:r w:rsidRPr="006A4793">
              <w:rPr>
                <w:rFonts w:ascii="Calibri" w:hAnsi="Calibri" w:cs="Calibri"/>
                <w:bCs/>
                <w:sz w:val="22"/>
                <w:szCs w:val="22"/>
              </w:rPr>
              <w:t>H :</w:t>
            </w:r>
            <w:proofErr w:type="gramEnd"/>
            <w:r w:rsidRPr="006A4793">
              <w:rPr>
                <w:rFonts w:ascii="Calibri" w:hAnsi="Calibri" w:cs="Calibri"/>
                <w:bCs/>
                <w:sz w:val="22"/>
                <w:szCs w:val="22"/>
              </w:rPr>
              <w:t xml:space="preserve"> L) х 100%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3" w:type="pct"/>
            <w:gridSpan w:val="2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8 %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менее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Не более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16 %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Разворотные площадки внизу, вверху (длина)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3" w:type="pct"/>
            <w:gridSpan w:val="2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1,2 м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1,0 м и более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Разворотные площадки внизу, вверху (ширина)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3" w:type="pct"/>
            <w:gridSpan w:val="2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1,2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1,0 м и более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738" w:type="pct"/>
            <w:gridSpan w:val="6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Поручни с двух сторон:</w:t>
            </w:r>
          </w:p>
        </w:tc>
        <w:tc>
          <w:tcPr>
            <w:tcW w:w="593" w:type="pct"/>
            <w:gridSpan w:val="2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4D7E6E" w:rsidRDefault="006A4793" w:rsidP="008E14CA">
            <w:pPr>
              <w:ind w:right="103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343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на высоте (нижний поручень)</w:t>
            </w:r>
          </w:p>
        </w:tc>
        <w:tc>
          <w:tcPr>
            <w:tcW w:w="680" w:type="pct"/>
            <w:gridSpan w:val="5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3" w:type="pct"/>
            <w:gridSpan w:val="2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left="-103"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0,67 – 0,9 м</w:t>
            </w:r>
          </w:p>
        </w:tc>
        <w:tc>
          <w:tcPr>
            <w:tcW w:w="940" w:type="pct"/>
            <w:gridSpan w:val="3"/>
            <w:vMerge w:val="restar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Отсутствие или несоответствие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*на высоте (верхний поручень)</w:t>
            </w:r>
          </w:p>
        </w:tc>
        <w:tc>
          <w:tcPr>
            <w:tcW w:w="680" w:type="pct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3" w:type="pct"/>
            <w:gridSpan w:val="2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6A4793" w:rsidRDefault="006A4793" w:rsidP="008E14CA">
            <w:pPr>
              <w:ind w:left="-103"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0,85 – 1,0 м</w:t>
            </w:r>
          </w:p>
        </w:tc>
        <w:tc>
          <w:tcPr>
            <w:tcW w:w="940" w:type="pct"/>
            <w:gridSpan w:val="3"/>
            <w:vMerge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</w:tr>
      <w:tr w:rsidR="006A4793" w:rsidRPr="006A4793" w:rsidTr="006A4793">
        <w:trPr>
          <w:trHeight w:val="170"/>
        </w:trPr>
        <w:tc>
          <w:tcPr>
            <w:tcW w:w="5000" w:type="pct"/>
            <w:gridSpan w:val="16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Лестница межэтажная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(в зону оказания услуги) Примечание: при оказании услуги на 1</w:t>
            </w:r>
            <w:r w:rsidR="008E14CA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ом этаже раздел не заполняется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Маркировка ступеней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Имеется на проступи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Отсутствие или несоответствие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С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Поручни с двух сторон: </w:t>
            </w:r>
          </w:p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на высоте 0,8 – 0,1 м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Как минимум с одной стороны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4D7E6E" w:rsidRDefault="006A4793" w:rsidP="008E14CA">
            <w:pPr>
              <w:ind w:right="103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Отсутствие на части маршей, несоответствие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О, С</w:t>
            </w:r>
          </w:p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О, С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 xml:space="preserve">горизонтальные завершения 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Имеется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отсутствие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О, С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6A4793" w:rsidRPr="006A4793">
              <w:rPr>
                <w:rFonts w:ascii="Calibri" w:hAnsi="Calibri" w:cs="Calibri"/>
                <w:sz w:val="22"/>
                <w:szCs w:val="22"/>
              </w:rPr>
              <w:t>нетравмирующие</w:t>
            </w:r>
            <w:proofErr w:type="spellEnd"/>
            <w:r w:rsidR="006A4793" w:rsidRPr="006A4793">
              <w:rPr>
                <w:rFonts w:ascii="Calibri" w:hAnsi="Calibri" w:cs="Calibri"/>
                <w:sz w:val="22"/>
                <w:szCs w:val="22"/>
              </w:rPr>
              <w:t xml:space="preserve"> окончания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Имеется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отсутствие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О, С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указатели номера этажа на поручне тактильные (для зданий более 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х этажей)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Имеется</w:t>
            </w:r>
          </w:p>
        </w:tc>
        <w:tc>
          <w:tcPr>
            <w:tcW w:w="940" w:type="pct"/>
            <w:gridSpan w:val="3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отсутствие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С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Лифт пассажирский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(для здания более 2</w:t>
            </w:r>
            <w:r w:rsidR="008E14CA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х этажей)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наличие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Допустима замена на подъемник для инвалидов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268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b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Кабина: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</w:pP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длина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1,25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Не менее 1,2 м 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ширина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1,1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менее 1,0 м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ширина дверного проема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0,8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lastRenderedPageBreak/>
              <w:t>и более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lastRenderedPageBreak/>
              <w:t>Не менее 0,75 м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331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поручни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Имеется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отсутствие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</w:tr>
      <w:tr w:rsidR="004D7E6E" w:rsidRPr="006A4793" w:rsidTr="00AF08D6">
        <w:trPr>
          <w:trHeight w:val="327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Знак доступности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Наличие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Указатели номера этажа на посадочной площадке 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Наличие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К, Г</w:t>
            </w:r>
          </w:p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4793" w:rsidRPr="006A4793" w:rsidTr="006A4793">
        <w:trPr>
          <w:trHeight w:val="170"/>
        </w:trPr>
        <w:tc>
          <w:tcPr>
            <w:tcW w:w="5000" w:type="pct"/>
            <w:gridSpan w:val="16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Обслуживание через окно/прилавок 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Высота рабочей поверхности 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0,8 – 1,1 м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несоответствие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52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Габариты зоны обслуживания (глубина)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1,25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Не менее 1,2 м 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6A4793" w:rsidRPr="006A4793" w:rsidTr="00AF08D6">
        <w:trPr>
          <w:trHeight w:val="170"/>
        </w:trPr>
        <w:tc>
          <w:tcPr>
            <w:tcW w:w="1680" w:type="pct"/>
            <w:gridSpan w:val="4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Обслуживание в кабинете</w:t>
            </w: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8" w:type="pct"/>
            <w:gridSpan w:val="6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noProof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Ширина проема двери в свету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0,8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менее 0,75 м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Высота порога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0,014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менее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Более 0,014 м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Информация тактильная о назначении кабинета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На стене рядом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 с дверью на высоте 1</w:t>
            </w:r>
            <w:r w:rsidR="008E14CA"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4</w:t>
            </w:r>
            <w:r w:rsidR="008E14CA"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1,5 м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На другой высоте, на двери или отсутствует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С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Информация визуальная контрастная о назначении кабинета: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На стене рядом с дверью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несоответствие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К, </w:t>
            </w:r>
            <w:proofErr w:type="gramStart"/>
            <w:r w:rsidRPr="006A4793">
              <w:rPr>
                <w:rFonts w:ascii="Calibri" w:hAnsi="Calibri" w:cs="Calibri"/>
                <w:sz w:val="22"/>
                <w:szCs w:val="22"/>
              </w:rPr>
              <w:t>О</w:t>
            </w:r>
            <w:proofErr w:type="gramEnd"/>
            <w:r w:rsidRPr="006A4793">
              <w:rPr>
                <w:rFonts w:ascii="Calibri" w:hAnsi="Calibri" w:cs="Calibri"/>
                <w:sz w:val="22"/>
                <w:szCs w:val="22"/>
              </w:rPr>
              <w:t>, С, Г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*размещение на высоте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1,8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менее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учитывается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*высота прописных букв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0,016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учитывается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С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Зона для кресла</w:t>
            </w:r>
            <w:r w:rsidR="008E14CA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коляски в кабинете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1" w:type="pct"/>
            <w:gridSpan w:val="4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left="-68"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менее</w:t>
            </w:r>
          </w:p>
          <w:p w:rsidR="006A4793" w:rsidRPr="004D7E6E" w:rsidRDefault="006A4793" w:rsidP="008E14CA">
            <w:pPr>
              <w:ind w:left="-68"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 1,2 х 0,9 м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не менее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1,1 х 0,8 м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6A4793" w:rsidRPr="006A4793" w:rsidTr="006A4793">
        <w:trPr>
          <w:trHeight w:val="170"/>
        </w:trPr>
        <w:tc>
          <w:tcPr>
            <w:tcW w:w="5000" w:type="pct"/>
            <w:gridSpan w:val="16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Обслуживание с перемещением </w:t>
            </w:r>
            <w:r w:rsidRPr="006A4793">
              <w:rPr>
                <w:rFonts w:ascii="Calibri" w:hAnsi="Calibri" w:cs="Calibri"/>
                <w:b/>
                <w:bCs/>
                <w:sz w:val="22"/>
                <w:szCs w:val="22"/>
              </w:rPr>
              <w:t>№</w:t>
            </w:r>
            <w:r w:rsidR="008E14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A4793">
              <w:rPr>
                <w:rFonts w:ascii="Calibri" w:hAnsi="Calibri" w:cs="Calibri"/>
                <w:bCs/>
                <w:sz w:val="22"/>
                <w:szCs w:val="22"/>
              </w:rPr>
              <w:t>(указывается номер и назначение маршрута)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Ширина полосы движения по зоне обслуживания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1,2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более, сужения до 0,9 м на длину не более 0,6 м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Не менее 0,9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с расширениями до 1,2 м для разворота и поворота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lastRenderedPageBreak/>
              <w:t>Высота оборудования для посетителей (стеллаж, витрина, прилавок и т.п.)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0,8 – 1,1 м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Без ограничений при оказании помощи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6A4793" w:rsidRPr="006A4793" w:rsidTr="006A4793">
        <w:trPr>
          <w:trHeight w:val="170"/>
        </w:trPr>
        <w:tc>
          <w:tcPr>
            <w:tcW w:w="5000" w:type="pct"/>
            <w:gridSpan w:val="16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Кабина индивидуального обслуживания </w:t>
            </w:r>
            <w:r w:rsidRPr="006A4793">
              <w:rPr>
                <w:rFonts w:ascii="Calibri" w:hAnsi="Calibri" w:cs="Calibri"/>
                <w:bCs/>
                <w:sz w:val="22"/>
                <w:szCs w:val="22"/>
              </w:rPr>
              <w:t>(примерочная, переговорная, кабина телефона и др.)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Длина 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1,8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1,5 м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Ширина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1,6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1,5 м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22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Место для сидения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Имеется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</w:tr>
      <w:tr w:rsidR="004D7E6E" w:rsidRPr="006A4793" w:rsidTr="00AF08D6">
        <w:trPr>
          <w:trHeight w:val="223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Крючки для костылей 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Имеются</w:t>
            </w:r>
          </w:p>
        </w:tc>
        <w:tc>
          <w:tcPr>
            <w:tcW w:w="936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</w:tc>
        <w:tc>
          <w:tcPr>
            <w:tcW w:w="460" w:type="pct"/>
            <w:gridSpan w:val="4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</w:tr>
      <w:tr w:rsidR="006A4793" w:rsidRPr="006A4793" w:rsidTr="006A4793">
        <w:trPr>
          <w:trHeight w:val="170"/>
        </w:trPr>
        <w:tc>
          <w:tcPr>
            <w:tcW w:w="5000" w:type="pct"/>
            <w:gridSpan w:val="16"/>
            <w:shd w:val="clear" w:color="auto" w:fill="auto"/>
          </w:tcPr>
          <w:p w:rsidR="006A4793" w:rsidRPr="006A4793" w:rsidRDefault="006A4793" w:rsidP="008E14CA">
            <w:pPr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Зал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(с фиксированными местами зрительный, читальный, ожидания и пр. вместимостью более 50 мест)</w:t>
            </w: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Доля мест для колясочников от общего числа мест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2%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и более 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менее одного места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Ширина прохода к месту для инвалида на кресле</w:t>
            </w:r>
            <w:r w:rsidR="008E14CA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коляске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1,2 м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менее 0,9 м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Доля мест для лиц с нарушением слуха (индукционная петля, индивидуальное усиление звука) 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2 %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учитывается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Г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b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Специализированная зона обслуживания инвалидов</w:t>
            </w:r>
            <w:r w:rsidR="008E14CA"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r w:rsidRPr="006A4793">
              <w:rPr>
                <w:rFonts w:ascii="Calibri" w:hAnsi="Calibri" w:cs="Calibri"/>
                <w:b/>
                <w:sz w:val="22"/>
                <w:szCs w:val="22"/>
              </w:rPr>
              <w:t>колясочников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Не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требуется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Имеется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7D23F0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7D23F0" w:rsidRPr="007D23F0" w:rsidRDefault="007D23F0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b/>
                <w:sz w:val="22"/>
                <w:szCs w:val="22"/>
              </w:rPr>
            </w:pPr>
            <w:r w:rsidRPr="007D23F0">
              <w:rPr>
                <w:rFonts w:ascii="Calibri" w:hAnsi="Calibri" w:cs="Calibri"/>
                <w:b/>
                <w:sz w:val="22"/>
                <w:szCs w:val="22"/>
              </w:rPr>
              <w:t>Санузел для посетителей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7D23F0" w:rsidRPr="006A4793" w:rsidRDefault="007D23F0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7D23F0" w:rsidRPr="006A4793" w:rsidRDefault="007D23F0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7D23F0" w:rsidRPr="006A4793" w:rsidRDefault="007D23F0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7D23F0" w:rsidRPr="004D7E6E" w:rsidRDefault="007D23F0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D23F0">
              <w:rPr>
                <w:rFonts w:ascii="Calibri" w:hAnsi="Calibri" w:cs="Calibri"/>
                <w:i/>
                <w:sz w:val="22"/>
                <w:szCs w:val="22"/>
              </w:rPr>
              <w:t>Контрастная табличка с обозначением помещения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7D23F0" w:rsidRPr="004D7E6E" w:rsidRDefault="007D23F0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D23F0">
              <w:rPr>
                <w:rFonts w:ascii="Calibri" w:hAnsi="Calibri" w:cs="Calibri"/>
                <w:i/>
                <w:sz w:val="22"/>
                <w:szCs w:val="22"/>
              </w:rPr>
              <w:t>Табличка с обозначением помещения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7D23F0" w:rsidRPr="006A4793" w:rsidRDefault="007D23F0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23F0">
              <w:rPr>
                <w:rFonts w:ascii="Calibri" w:hAnsi="Calibri" w:cs="Calibri"/>
                <w:sz w:val="22"/>
                <w:szCs w:val="22"/>
              </w:rPr>
              <w:t>Г</w:t>
            </w:r>
          </w:p>
        </w:tc>
      </w:tr>
      <w:tr w:rsidR="007D23F0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7D23F0" w:rsidRPr="007D23F0" w:rsidRDefault="007D23F0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b/>
                <w:sz w:val="22"/>
                <w:szCs w:val="22"/>
              </w:rPr>
            </w:pPr>
            <w:r w:rsidRPr="007D23F0">
              <w:rPr>
                <w:rFonts w:ascii="Calibri" w:hAnsi="Calibri" w:cs="Calibri"/>
                <w:b/>
                <w:sz w:val="22"/>
                <w:szCs w:val="22"/>
              </w:rPr>
              <w:t>Тактильная контрастная маркировка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7D23F0" w:rsidRPr="006A4793" w:rsidRDefault="007D23F0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7D23F0" w:rsidRPr="006A4793" w:rsidRDefault="007D23F0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7D23F0" w:rsidRPr="006A4793" w:rsidRDefault="007D23F0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7D23F0" w:rsidRPr="004D7E6E" w:rsidRDefault="007D23F0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D23F0">
              <w:rPr>
                <w:rFonts w:ascii="Calibri" w:hAnsi="Calibri" w:cs="Calibri"/>
                <w:i/>
                <w:sz w:val="22"/>
                <w:szCs w:val="22"/>
              </w:rPr>
              <w:t>Имеется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7D23F0" w:rsidRPr="004D7E6E" w:rsidRDefault="007D23F0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D23F0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7D23F0" w:rsidRPr="006A4793" w:rsidRDefault="007D23F0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</w:p>
        </w:tc>
      </w:tr>
      <w:tr w:rsidR="007D23F0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7D23F0" w:rsidRPr="007D23F0" w:rsidRDefault="007D23F0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b/>
                <w:sz w:val="22"/>
                <w:szCs w:val="22"/>
              </w:rPr>
            </w:pPr>
            <w:r w:rsidRPr="007D23F0">
              <w:rPr>
                <w:rFonts w:ascii="Calibri" w:hAnsi="Calibri" w:cs="Calibri"/>
                <w:b/>
                <w:sz w:val="22"/>
                <w:szCs w:val="22"/>
              </w:rPr>
              <w:t>Санузел для инвалидов с отдельным входом или доступная кабина в составе блока женских и мужских туалетов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7D23F0" w:rsidRPr="006A4793" w:rsidRDefault="007D23F0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7D23F0" w:rsidRPr="006A4793" w:rsidRDefault="007D23F0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7D23F0" w:rsidRPr="006A4793" w:rsidRDefault="007D23F0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7D23F0" w:rsidRPr="004D7E6E" w:rsidRDefault="007D23F0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Имеется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7D23F0" w:rsidRPr="004D7E6E" w:rsidRDefault="007D23F0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-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7D23F0" w:rsidRPr="006A4793" w:rsidRDefault="007D23F0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23F0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7D23F0" w:rsidRPr="006A4793" w:rsidRDefault="007D23F0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lastRenderedPageBreak/>
              <w:t>Знак доступности помещения и кабины в составе женских и мужских санузлов (при наличии)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7D23F0" w:rsidRPr="006A4793" w:rsidRDefault="007D23F0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7D23F0" w:rsidRPr="006A4793" w:rsidRDefault="007D23F0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7D23F0" w:rsidRPr="006A4793" w:rsidRDefault="007D23F0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7D23F0" w:rsidRPr="004D7E6E" w:rsidRDefault="007D23F0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Имеется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7D23F0" w:rsidRPr="004D7E6E" w:rsidRDefault="007D23F0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7D23F0" w:rsidRPr="006A4793" w:rsidRDefault="007D23F0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Ширина дверного проема в общий тамбур, умывальную (заполняется при наличии)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0,8 м </w:t>
            </w:r>
          </w:p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менее 0,75 м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К, О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ширина дверного проема в доступный санузел (кабину)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0,8 м </w:t>
            </w:r>
          </w:p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Не менее 0,75 м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К, О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4D7E6E" w:rsidRPr="006A4793" w:rsidRDefault="004D7E6E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Габариты санузла для инвалидов (кабины), длина</w:t>
            </w:r>
          </w:p>
        </w:tc>
        <w:tc>
          <w:tcPr>
            <w:tcW w:w="629" w:type="pct"/>
            <w:gridSpan w:val="4"/>
            <w:shd w:val="clear" w:color="auto" w:fill="auto"/>
          </w:tcPr>
          <w:p w:rsidR="004D7E6E" w:rsidRPr="006A4793" w:rsidRDefault="004D7E6E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9" w:type="pct"/>
            <w:gridSpan w:val="2"/>
            <w:shd w:val="clear" w:color="auto" w:fill="auto"/>
          </w:tcPr>
          <w:p w:rsidR="004D7E6E" w:rsidRPr="006A4793" w:rsidRDefault="004D7E6E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</w:tcPr>
          <w:p w:rsidR="004D7E6E" w:rsidRPr="006A4793" w:rsidRDefault="004D7E6E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4D7E6E" w:rsidRPr="004D7E6E" w:rsidRDefault="004D7E6E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1,8 м</w:t>
            </w:r>
          </w:p>
          <w:p w:rsidR="004D7E6E" w:rsidRPr="004D7E6E" w:rsidRDefault="004D7E6E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4D7E6E" w:rsidRPr="004D7E6E" w:rsidRDefault="004D7E6E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1,6 м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4D7E6E" w:rsidRPr="006A4793" w:rsidRDefault="004D7E6E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Габариты санузла для инвалидов (кабины), ширина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1,65 м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1,5 м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 xml:space="preserve">Опорный поручень у унитаза вдоль стены при его угловом расположении 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Имеется 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Стационарный 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у стены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К, О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Откидной</w:t>
            </w:r>
            <w:r w:rsidRPr="006A4793">
              <w:rPr>
                <w:sz w:val="22"/>
                <w:szCs w:val="22"/>
              </w:rPr>
              <w:t xml:space="preserve"> поручень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со стороны пересадки из кресла</w:t>
            </w:r>
            <w:r w:rsidR="008E14CA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6A4793">
              <w:rPr>
                <w:rFonts w:ascii="Calibri" w:hAnsi="Calibri" w:cs="Calibri"/>
                <w:sz w:val="22"/>
                <w:szCs w:val="22"/>
              </w:rPr>
              <w:t>коляски на унитаз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Имеется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 отсутствие при угловом расположении унитаза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5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Крючки для костылей 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Наличие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610C7C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Допустимо</w:t>
            </w:r>
            <w:r w:rsidR="00610C7C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отсутствие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b/>
                <w:sz w:val="22"/>
                <w:szCs w:val="22"/>
              </w:rPr>
            </w:pPr>
            <w:r w:rsidRPr="006A4793">
              <w:rPr>
                <w:rFonts w:ascii="Calibri" w:hAnsi="Calibri" w:cs="Calibri"/>
                <w:b/>
                <w:sz w:val="22"/>
                <w:szCs w:val="22"/>
              </w:rPr>
              <w:t xml:space="preserve">Раковина: </w:t>
            </w:r>
          </w:p>
        </w:tc>
        <w:tc>
          <w:tcPr>
            <w:tcW w:w="62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  <w:tcBorders>
              <w:bottom w:val="single" w:sz="4" w:space="0" w:color="auto"/>
            </w:tcBorders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зона у раковины (глубина)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4D7E6E" w:rsidRDefault="004D7E6E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A4793" w:rsidRPr="004D7E6E" w:rsidRDefault="006A4793" w:rsidP="004D7E6E">
            <w:pPr>
              <w:ind w:firstLine="7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1,2 м</w:t>
            </w:r>
          </w:p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 и более</w:t>
            </w:r>
          </w:p>
        </w:tc>
        <w:tc>
          <w:tcPr>
            <w:tcW w:w="938" w:type="pct"/>
            <w:gridSpan w:val="2"/>
            <w:vMerge w:val="restart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 допустимо расположение</w:t>
            </w:r>
          </w:p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кресла</w:t>
            </w:r>
            <w:r w:rsidR="008E14CA"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- </w:t>
            </w: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коляски боком к раковине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332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>зона у раковины (ширина)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 xml:space="preserve">0,8 м </w:t>
            </w:r>
          </w:p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и более</w:t>
            </w:r>
          </w:p>
        </w:tc>
        <w:tc>
          <w:tcPr>
            <w:tcW w:w="938" w:type="pct"/>
            <w:gridSpan w:val="2"/>
            <w:vMerge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  <w:tr w:rsidR="004D7E6E" w:rsidRPr="006A4793" w:rsidTr="00AF08D6">
        <w:trPr>
          <w:trHeight w:val="170"/>
        </w:trPr>
        <w:tc>
          <w:tcPr>
            <w:tcW w:w="1058" w:type="pct"/>
            <w:shd w:val="clear" w:color="auto" w:fill="auto"/>
          </w:tcPr>
          <w:p w:rsidR="006A4793" w:rsidRPr="006A4793" w:rsidRDefault="008E14CA" w:rsidP="008E14CA">
            <w:pPr>
              <w:tabs>
                <w:tab w:val="left" w:pos="9900"/>
              </w:tabs>
              <w:ind w:righ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A4793" w:rsidRPr="006A4793">
              <w:rPr>
                <w:rFonts w:ascii="Calibri" w:hAnsi="Calibri" w:cs="Calibri"/>
                <w:sz w:val="22"/>
                <w:szCs w:val="22"/>
              </w:rPr>
              <w:t xml:space="preserve">высота раковины </w:t>
            </w:r>
          </w:p>
        </w:tc>
        <w:tc>
          <w:tcPr>
            <w:tcW w:w="622" w:type="pct"/>
            <w:gridSpan w:val="3"/>
            <w:shd w:val="clear" w:color="auto" w:fill="auto"/>
          </w:tcPr>
          <w:p w:rsidR="006A4793" w:rsidRPr="006A4793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pct"/>
            <w:gridSpan w:val="3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" w:type="pct"/>
            <w:shd w:val="clear" w:color="auto" w:fill="auto"/>
          </w:tcPr>
          <w:p w:rsidR="006A4793" w:rsidRPr="004D7E6E" w:rsidRDefault="006A4793" w:rsidP="008E14CA">
            <w:pPr>
              <w:tabs>
                <w:tab w:val="left" w:pos="9900"/>
              </w:tabs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0,8 –0,85м</w:t>
            </w:r>
          </w:p>
        </w:tc>
        <w:tc>
          <w:tcPr>
            <w:tcW w:w="938" w:type="pct"/>
            <w:gridSpan w:val="2"/>
            <w:shd w:val="clear" w:color="auto" w:fill="auto"/>
          </w:tcPr>
          <w:p w:rsidR="006A4793" w:rsidRPr="004D7E6E" w:rsidRDefault="006A4793" w:rsidP="008E14CA">
            <w:pPr>
              <w:ind w:right="10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7E6E">
              <w:rPr>
                <w:rFonts w:ascii="Calibri" w:hAnsi="Calibri" w:cs="Calibri"/>
                <w:i/>
                <w:sz w:val="22"/>
                <w:szCs w:val="22"/>
              </w:rPr>
              <w:t>более 0,85 м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6A4793" w:rsidRPr="006A4793" w:rsidRDefault="006A4793" w:rsidP="008E14CA">
            <w:pPr>
              <w:ind w:righ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93">
              <w:rPr>
                <w:rFonts w:ascii="Calibri" w:hAnsi="Calibri" w:cs="Calibri"/>
                <w:sz w:val="22"/>
                <w:szCs w:val="22"/>
              </w:rPr>
              <w:t>К</w:t>
            </w:r>
          </w:p>
        </w:tc>
      </w:tr>
    </w:tbl>
    <w:p w:rsidR="006A4793" w:rsidRDefault="006A4793">
      <w:pPr>
        <w:sectPr w:rsidR="006A4793" w:rsidSect="008E14CA">
          <w:pgSz w:w="16838" w:h="11906" w:orient="landscape"/>
          <w:pgMar w:top="1134" w:right="567" w:bottom="851" w:left="567" w:header="709" w:footer="709" w:gutter="0"/>
          <w:pgNumType w:start="2"/>
          <w:cols w:space="708"/>
          <w:docGrid w:linePitch="381"/>
        </w:sectPr>
      </w:pPr>
    </w:p>
    <w:p w:rsidR="007D23F0" w:rsidRPr="00711914" w:rsidRDefault="007D23F0" w:rsidP="007D23F0">
      <w:pPr>
        <w:ind w:right="103" w:firstLine="426"/>
        <w:jc w:val="center"/>
        <w:outlineLvl w:val="8"/>
        <w:rPr>
          <w:rFonts w:ascii="Calibri" w:hAnsi="Calibri" w:cs="Arial"/>
          <w:b/>
          <w:bCs/>
          <w:sz w:val="24"/>
          <w:szCs w:val="24"/>
        </w:rPr>
      </w:pPr>
      <w:r w:rsidRPr="00711914">
        <w:rPr>
          <w:rFonts w:ascii="Calibri" w:hAnsi="Calibri" w:cs="Arial"/>
          <w:b/>
          <w:bCs/>
          <w:sz w:val="24"/>
          <w:szCs w:val="24"/>
        </w:rPr>
        <w:lastRenderedPageBreak/>
        <w:t>ВЫВОДЫ</w:t>
      </w:r>
    </w:p>
    <w:p w:rsidR="007D23F0" w:rsidRPr="00711914" w:rsidRDefault="007D23F0" w:rsidP="007D23F0">
      <w:pPr>
        <w:ind w:left="851" w:right="103" w:firstLine="426"/>
        <w:jc w:val="center"/>
        <w:rPr>
          <w:rFonts w:ascii="Calibri" w:hAnsi="Calibri" w:cs="Arial"/>
          <w:sz w:val="24"/>
          <w:szCs w:val="24"/>
        </w:rPr>
      </w:pPr>
    </w:p>
    <w:p w:rsidR="007D23F0" w:rsidRDefault="007D23F0" w:rsidP="007D23F0">
      <w:pPr>
        <w:ind w:right="103" w:firstLine="426"/>
        <w:rPr>
          <w:rFonts w:ascii="Calibri" w:hAnsi="Calibri" w:cs="Arial"/>
          <w:sz w:val="24"/>
          <w:szCs w:val="24"/>
        </w:rPr>
      </w:pPr>
      <w:r w:rsidRPr="00711914">
        <w:rPr>
          <w:rFonts w:ascii="Calibri" w:hAnsi="Calibri" w:cs="Arial"/>
          <w:sz w:val="24"/>
          <w:szCs w:val="24"/>
        </w:rPr>
        <w:t>В результате обследования установлено, что для обеспечения доступности необходимо выполнить следующие основные мероприятия:</w:t>
      </w:r>
    </w:p>
    <w:p w:rsidR="007D23F0" w:rsidRPr="00711914" w:rsidRDefault="007D23F0" w:rsidP="007D23F0">
      <w:pPr>
        <w:ind w:right="103" w:firstLine="426"/>
        <w:rPr>
          <w:rFonts w:ascii="Calibri" w:hAnsi="Calibri" w:cs="Arial"/>
          <w:sz w:val="24"/>
          <w:szCs w:val="24"/>
        </w:rPr>
      </w:pPr>
    </w:p>
    <w:p w:rsidR="007D23F0" w:rsidRPr="00977B6A" w:rsidRDefault="007D23F0" w:rsidP="00977B6A">
      <w:pPr>
        <w:pStyle w:val="af2"/>
        <w:numPr>
          <w:ilvl w:val="0"/>
          <w:numId w:val="25"/>
        </w:numPr>
        <w:ind w:right="103"/>
        <w:rPr>
          <w:rFonts w:cs="Arial"/>
          <w:sz w:val="24"/>
          <w:szCs w:val="24"/>
        </w:rPr>
      </w:pPr>
      <w:r w:rsidRPr="00977B6A">
        <w:rPr>
          <w:rFonts w:cs="Arial"/>
          <w:sz w:val="24"/>
          <w:szCs w:val="24"/>
        </w:rPr>
        <w:t>на территории</w:t>
      </w:r>
      <w:r w:rsidRPr="00977B6A">
        <w:rPr>
          <w:rFonts w:cs="Arial"/>
          <w:sz w:val="24"/>
          <w:szCs w:val="24"/>
        </w:rPr>
        <w:t xml:space="preserve"> объекта </w:t>
      </w:r>
      <w:r w:rsidRPr="00977B6A">
        <w:rPr>
          <w:rFonts w:cs="Arial"/>
          <w:sz w:val="24"/>
          <w:szCs w:val="24"/>
        </w:rPr>
        <w:t>–</w:t>
      </w:r>
      <w:r w:rsidR="000E426D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23F0" w:rsidRPr="00977B6A" w:rsidRDefault="007D23F0" w:rsidP="000E426D">
      <w:pPr>
        <w:pStyle w:val="af2"/>
        <w:numPr>
          <w:ilvl w:val="0"/>
          <w:numId w:val="25"/>
        </w:numPr>
        <w:ind w:right="103"/>
        <w:rPr>
          <w:rFonts w:cs="Arial"/>
          <w:sz w:val="24"/>
          <w:szCs w:val="24"/>
        </w:rPr>
      </w:pPr>
      <w:r w:rsidRPr="00977B6A">
        <w:rPr>
          <w:rFonts w:cs="Arial"/>
          <w:sz w:val="24"/>
          <w:szCs w:val="24"/>
        </w:rPr>
        <w:t xml:space="preserve">на входной группе </w:t>
      </w:r>
      <w:r w:rsidRPr="00977B6A">
        <w:rPr>
          <w:rFonts w:cs="Arial"/>
          <w:sz w:val="24"/>
          <w:szCs w:val="24"/>
        </w:rPr>
        <w:t>–</w:t>
      </w:r>
      <w:r w:rsidRPr="00977B6A">
        <w:rPr>
          <w:rFonts w:cs="Arial"/>
          <w:sz w:val="24"/>
          <w:szCs w:val="24"/>
        </w:rPr>
        <w:t xml:space="preserve"> </w:t>
      </w:r>
      <w:r w:rsidR="000E426D" w:rsidRPr="000E426D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23F0" w:rsidRPr="00977B6A" w:rsidRDefault="007D23F0" w:rsidP="000E426D">
      <w:pPr>
        <w:pStyle w:val="af2"/>
        <w:numPr>
          <w:ilvl w:val="0"/>
          <w:numId w:val="25"/>
        </w:numPr>
        <w:ind w:right="103"/>
        <w:rPr>
          <w:rFonts w:cs="Arial"/>
          <w:sz w:val="24"/>
          <w:szCs w:val="24"/>
        </w:rPr>
      </w:pPr>
      <w:r w:rsidRPr="00977B6A">
        <w:rPr>
          <w:rFonts w:cs="Arial"/>
          <w:sz w:val="24"/>
          <w:szCs w:val="24"/>
        </w:rPr>
        <w:t xml:space="preserve">на путях передвижения </w:t>
      </w:r>
      <w:r w:rsidRPr="00977B6A">
        <w:rPr>
          <w:rFonts w:cs="Arial"/>
          <w:sz w:val="24"/>
          <w:szCs w:val="24"/>
        </w:rPr>
        <w:t>–</w:t>
      </w:r>
      <w:r w:rsidR="000E426D" w:rsidRPr="000E426D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23F0" w:rsidRPr="00977B6A" w:rsidRDefault="007D23F0" w:rsidP="000E426D">
      <w:pPr>
        <w:pStyle w:val="af2"/>
        <w:numPr>
          <w:ilvl w:val="0"/>
          <w:numId w:val="25"/>
        </w:numPr>
        <w:ind w:right="103"/>
        <w:rPr>
          <w:rFonts w:cs="Arial"/>
          <w:sz w:val="24"/>
          <w:szCs w:val="24"/>
        </w:rPr>
      </w:pPr>
      <w:r w:rsidRPr="00977B6A">
        <w:rPr>
          <w:rFonts w:cs="Arial"/>
          <w:sz w:val="24"/>
          <w:szCs w:val="24"/>
        </w:rPr>
        <w:t xml:space="preserve">в зоне оказания услуги </w:t>
      </w:r>
      <w:r w:rsidRPr="00977B6A">
        <w:rPr>
          <w:rFonts w:cs="Arial"/>
          <w:sz w:val="24"/>
          <w:szCs w:val="24"/>
        </w:rPr>
        <w:t>–</w:t>
      </w:r>
      <w:r w:rsidR="000E426D" w:rsidRPr="000E426D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23F0" w:rsidRPr="00977B6A" w:rsidRDefault="007D23F0" w:rsidP="000E426D">
      <w:pPr>
        <w:pStyle w:val="af2"/>
        <w:numPr>
          <w:ilvl w:val="0"/>
          <w:numId w:val="25"/>
        </w:numPr>
        <w:ind w:right="103"/>
        <w:rPr>
          <w:rFonts w:cs="Arial"/>
          <w:sz w:val="24"/>
          <w:szCs w:val="24"/>
        </w:rPr>
      </w:pPr>
      <w:r w:rsidRPr="00977B6A">
        <w:rPr>
          <w:rFonts w:cs="Arial"/>
          <w:sz w:val="24"/>
          <w:szCs w:val="24"/>
        </w:rPr>
        <w:t>в санитарных помещениях –</w:t>
      </w:r>
      <w:r w:rsidR="000E426D" w:rsidRPr="000E426D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991" w:type="dxa"/>
        <w:jc w:val="center"/>
        <w:tblLook w:val="0000" w:firstRow="0" w:lastRow="0" w:firstColumn="0" w:lastColumn="0" w:noHBand="0" w:noVBand="0"/>
      </w:tblPr>
      <w:tblGrid>
        <w:gridCol w:w="9991"/>
      </w:tblGrid>
      <w:tr w:rsidR="007D23F0" w:rsidRPr="00711914" w:rsidTr="00BF0DF7">
        <w:trPr>
          <w:jc w:val="center"/>
        </w:trPr>
        <w:tc>
          <w:tcPr>
            <w:tcW w:w="9991" w:type="dxa"/>
          </w:tcPr>
          <w:p w:rsidR="007D23F0" w:rsidRPr="00711914" w:rsidRDefault="007D23F0" w:rsidP="00BF0DF7">
            <w:pPr>
              <w:keepNext/>
              <w:ind w:right="103" w:firstLine="426"/>
              <w:outlineLvl w:val="7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7D23F0" w:rsidRPr="00711914" w:rsidRDefault="007D23F0" w:rsidP="00977B6A">
            <w:pPr>
              <w:keepNext/>
              <w:ind w:right="103" w:firstLine="426"/>
              <w:jc w:val="both"/>
              <w:outlineLvl w:val="7"/>
              <w:rPr>
                <w:rFonts w:ascii="Calibri" w:hAnsi="Calibri" w:cs="Arial"/>
                <w:b/>
                <w:sz w:val="24"/>
                <w:szCs w:val="24"/>
              </w:rPr>
            </w:pPr>
            <w:r w:rsidRPr="00711914">
              <w:rPr>
                <w:rFonts w:ascii="Calibri" w:hAnsi="Calibri" w:cs="Arial"/>
                <w:b/>
                <w:sz w:val="24"/>
                <w:szCs w:val="24"/>
              </w:rPr>
              <w:t xml:space="preserve">Приказ о назначении </w:t>
            </w:r>
            <w:r w:rsidRPr="00711914">
              <w:rPr>
                <w:rFonts w:ascii="Calibri" w:hAnsi="Calibri"/>
                <w:sz w:val="24"/>
                <w:szCs w:val="24"/>
              </w:rPr>
              <w:t xml:space="preserve">ответственного лица за организацию работы по обеспечению доступности объекта и услуг, сопровождение инвалидов и оказание им необходимой помощи </w:t>
            </w:r>
            <w:r w:rsidRPr="00711914">
              <w:rPr>
                <w:rFonts w:ascii="Calibri" w:hAnsi="Calibri" w:cs="Arial"/>
                <w:b/>
                <w:sz w:val="24"/>
                <w:szCs w:val="24"/>
              </w:rPr>
              <w:t xml:space="preserve">– </w:t>
            </w:r>
            <w:r w:rsidRPr="00711914">
              <w:rPr>
                <w:rFonts w:ascii="Calibri" w:hAnsi="Calibri" w:cs="Arial"/>
                <w:bCs/>
                <w:sz w:val="24"/>
                <w:szCs w:val="24"/>
              </w:rPr>
              <w:t>(имеется, отсутствует)</w:t>
            </w:r>
          </w:p>
          <w:p w:rsidR="007D23F0" w:rsidRDefault="007D23F0" w:rsidP="00BF0DF7">
            <w:pPr>
              <w:ind w:right="103" w:firstLine="426"/>
              <w:rPr>
                <w:rFonts w:ascii="Calibri" w:hAnsi="Calibri"/>
                <w:sz w:val="24"/>
                <w:szCs w:val="24"/>
              </w:rPr>
            </w:pPr>
          </w:p>
          <w:p w:rsidR="00977B6A" w:rsidRPr="00711914" w:rsidRDefault="00977B6A" w:rsidP="00BF0DF7">
            <w:pPr>
              <w:ind w:right="103" w:firstLine="426"/>
              <w:rPr>
                <w:rFonts w:ascii="Calibri" w:hAnsi="Calibri"/>
                <w:sz w:val="24"/>
                <w:szCs w:val="24"/>
              </w:rPr>
            </w:pPr>
          </w:p>
          <w:p w:rsidR="007D23F0" w:rsidRPr="00711914" w:rsidRDefault="007D23F0" w:rsidP="00BF0DF7">
            <w:pPr>
              <w:keepNext/>
              <w:ind w:right="103" w:firstLine="426"/>
              <w:outlineLvl w:val="7"/>
              <w:rPr>
                <w:rFonts w:ascii="Calibri" w:hAnsi="Calibri" w:cs="Arial"/>
                <w:b/>
                <w:sz w:val="24"/>
                <w:szCs w:val="24"/>
              </w:rPr>
            </w:pPr>
            <w:r w:rsidRPr="00711914">
              <w:rPr>
                <w:rFonts w:ascii="Calibri" w:hAnsi="Calibri" w:cs="Arial"/>
                <w:b/>
                <w:sz w:val="24"/>
                <w:szCs w:val="24"/>
              </w:rPr>
              <w:t>Ответственный за проведение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  <w:r w:rsidRPr="00711914">
              <w:rPr>
                <w:rFonts w:ascii="Calibri" w:hAnsi="Calibri" w:cs="Arial"/>
                <w:b/>
                <w:sz w:val="24"/>
                <w:szCs w:val="24"/>
              </w:rPr>
              <w:t xml:space="preserve">обследования объекта: </w:t>
            </w:r>
          </w:p>
        </w:tc>
      </w:tr>
      <w:tr w:rsidR="007D23F0" w:rsidRPr="000F00E5" w:rsidTr="000E426D">
        <w:trPr>
          <w:trHeight w:val="412"/>
          <w:jc w:val="center"/>
        </w:trPr>
        <w:tc>
          <w:tcPr>
            <w:tcW w:w="9991" w:type="dxa"/>
          </w:tcPr>
          <w:p w:rsidR="007D23F0" w:rsidRPr="000F00E5" w:rsidRDefault="007D23F0" w:rsidP="00BF0DF7">
            <w:pPr>
              <w:ind w:right="103" w:firstLine="426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:rsidR="007D23F0" w:rsidRPr="000F00E5" w:rsidRDefault="007D23F0" w:rsidP="007D23F0">
      <w:pPr>
        <w:ind w:left="720" w:right="103" w:firstLine="426"/>
        <w:rPr>
          <w:rFonts w:ascii="Arial" w:hAnsi="Arial" w:cs="Arial"/>
          <w:b/>
          <w:bCs/>
          <w:sz w:val="20"/>
          <w:szCs w:val="20"/>
        </w:rPr>
      </w:pPr>
      <w:bookmarkStart w:id="2" w:name="_GoBack"/>
      <w:bookmarkEnd w:id="2"/>
    </w:p>
    <w:p w:rsidR="007D23F0" w:rsidRPr="000F00E5" w:rsidRDefault="007D23F0" w:rsidP="00977B6A">
      <w:pPr>
        <w:ind w:right="103" w:firstLine="426"/>
        <w:rPr>
          <w:rFonts w:ascii="Arial" w:hAnsi="Arial" w:cs="Arial"/>
          <w:b/>
          <w:bCs/>
          <w:sz w:val="20"/>
          <w:szCs w:val="20"/>
        </w:rPr>
      </w:pPr>
    </w:p>
    <w:p w:rsidR="007D23F0" w:rsidRPr="000F00E5" w:rsidRDefault="007D23F0" w:rsidP="00977B6A">
      <w:pPr>
        <w:ind w:right="103" w:firstLine="426"/>
        <w:rPr>
          <w:rFonts w:ascii="Arial" w:hAnsi="Arial" w:cs="Arial"/>
          <w:b/>
          <w:bCs/>
          <w:sz w:val="20"/>
          <w:szCs w:val="20"/>
        </w:rPr>
      </w:pPr>
      <w:r w:rsidRPr="000F00E5">
        <w:rPr>
          <w:rFonts w:ascii="Arial" w:hAnsi="Arial" w:cs="Arial"/>
          <w:b/>
          <w:bCs/>
          <w:sz w:val="20"/>
          <w:szCs w:val="20"/>
        </w:rPr>
        <w:t xml:space="preserve">Примечание: </w:t>
      </w:r>
    </w:p>
    <w:p w:rsidR="007D23F0" w:rsidRPr="000F00E5" w:rsidRDefault="007D23F0" w:rsidP="00977B6A">
      <w:pPr>
        <w:ind w:right="-2" w:firstLine="426"/>
        <w:rPr>
          <w:rFonts w:ascii="Arial" w:hAnsi="Arial" w:cs="Arial"/>
          <w:sz w:val="20"/>
          <w:szCs w:val="20"/>
        </w:rPr>
      </w:pPr>
      <w:r w:rsidRPr="000F00E5">
        <w:rPr>
          <w:rFonts w:ascii="Arial" w:hAnsi="Arial" w:cs="Arial"/>
          <w:sz w:val="20"/>
          <w:szCs w:val="20"/>
        </w:rPr>
        <w:t xml:space="preserve">При наличии нескольких обследуемых структурных элементов (лестниц, путей движения и т. п.) использовать дополнительные копии соответствующих разделов (вкладки). </w:t>
      </w:r>
    </w:p>
    <w:p w:rsidR="00AC4BBB" w:rsidRDefault="007D23F0" w:rsidP="00977B6A">
      <w:pPr>
        <w:ind w:right="103" w:firstLine="426"/>
      </w:pPr>
      <w:r w:rsidRPr="000F00E5">
        <w:rPr>
          <w:rFonts w:ascii="Arial" w:hAnsi="Arial" w:cs="Arial"/>
          <w:sz w:val="20"/>
          <w:szCs w:val="20"/>
        </w:rPr>
        <w:t>При отсутствии элемента в первой строке указывается причина отсутствия (нет необходимости, необходимо выполнить) и соответствующие строки данного подраздела</w:t>
      </w:r>
      <w:r>
        <w:rPr>
          <w:rFonts w:ascii="Arial" w:hAnsi="Arial" w:cs="Arial"/>
          <w:sz w:val="20"/>
          <w:szCs w:val="20"/>
        </w:rPr>
        <w:t xml:space="preserve"> </w:t>
      </w:r>
      <w:r w:rsidRPr="000F00E5">
        <w:rPr>
          <w:rFonts w:ascii="Arial" w:hAnsi="Arial" w:cs="Arial"/>
          <w:sz w:val="20"/>
          <w:szCs w:val="20"/>
        </w:rPr>
        <w:t>удаляются.</w:t>
      </w:r>
      <w:r w:rsidR="00977B6A">
        <w:t xml:space="preserve"> </w:t>
      </w:r>
    </w:p>
    <w:sectPr w:rsidR="00AC4BBB" w:rsidSect="007D23F0">
      <w:pgSz w:w="11906" w:h="16838"/>
      <w:pgMar w:top="567" w:right="851" w:bottom="567" w:left="1134" w:header="709" w:footer="709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287" w:rsidRDefault="00161287" w:rsidP="00AC4BBB">
      <w:r>
        <w:separator/>
      </w:r>
    </w:p>
  </w:endnote>
  <w:endnote w:type="continuationSeparator" w:id="0">
    <w:p w:rsidR="00161287" w:rsidRDefault="00161287" w:rsidP="00AC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39119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A4793" w:rsidRPr="008E14CA" w:rsidRDefault="006A4793">
        <w:pPr>
          <w:pStyle w:val="a5"/>
          <w:jc w:val="right"/>
          <w:rPr>
            <w:rFonts w:ascii="Arial" w:hAnsi="Arial" w:cs="Arial"/>
            <w:sz w:val="16"/>
            <w:szCs w:val="16"/>
          </w:rPr>
        </w:pPr>
        <w:r w:rsidRPr="008E14CA">
          <w:rPr>
            <w:rFonts w:ascii="Arial" w:hAnsi="Arial" w:cs="Arial"/>
            <w:sz w:val="16"/>
            <w:szCs w:val="16"/>
          </w:rPr>
          <w:fldChar w:fldCharType="begin"/>
        </w:r>
        <w:r w:rsidRPr="008E14CA">
          <w:rPr>
            <w:rFonts w:ascii="Arial" w:hAnsi="Arial" w:cs="Arial"/>
            <w:sz w:val="16"/>
            <w:szCs w:val="16"/>
          </w:rPr>
          <w:instrText>PAGE   \* MERGEFORMAT</w:instrText>
        </w:r>
        <w:r w:rsidRPr="008E14CA">
          <w:rPr>
            <w:rFonts w:ascii="Arial" w:hAnsi="Arial" w:cs="Arial"/>
            <w:sz w:val="16"/>
            <w:szCs w:val="16"/>
          </w:rPr>
          <w:fldChar w:fldCharType="separate"/>
        </w:r>
        <w:r w:rsidR="000E426D">
          <w:rPr>
            <w:rFonts w:ascii="Arial" w:hAnsi="Arial" w:cs="Arial"/>
            <w:noProof/>
            <w:sz w:val="16"/>
            <w:szCs w:val="16"/>
          </w:rPr>
          <w:t>13</w:t>
        </w:r>
        <w:r w:rsidRPr="008E14C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6A4793" w:rsidRDefault="006A47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759435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10C7C" w:rsidRDefault="00610C7C">
        <w:pPr>
          <w:pStyle w:val="a5"/>
          <w:jc w:val="right"/>
        </w:pPr>
      </w:p>
      <w:p w:rsidR="00610C7C" w:rsidRPr="00610C7C" w:rsidRDefault="00610C7C">
        <w:pPr>
          <w:pStyle w:val="a5"/>
          <w:jc w:val="right"/>
          <w:rPr>
            <w:rFonts w:ascii="Arial" w:hAnsi="Arial" w:cs="Arial"/>
            <w:sz w:val="16"/>
            <w:szCs w:val="16"/>
          </w:rPr>
        </w:pPr>
        <w:r w:rsidRPr="00610C7C">
          <w:rPr>
            <w:rFonts w:ascii="Arial" w:hAnsi="Arial" w:cs="Arial"/>
            <w:sz w:val="16"/>
            <w:szCs w:val="16"/>
          </w:rPr>
          <w:fldChar w:fldCharType="begin"/>
        </w:r>
        <w:r w:rsidRPr="00610C7C">
          <w:rPr>
            <w:rFonts w:ascii="Arial" w:hAnsi="Arial" w:cs="Arial"/>
            <w:sz w:val="16"/>
            <w:szCs w:val="16"/>
          </w:rPr>
          <w:instrText>PAGE   \* MERGEFORMAT</w:instrText>
        </w:r>
        <w:r w:rsidRPr="00610C7C">
          <w:rPr>
            <w:rFonts w:ascii="Arial" w:hAnsi="Arial" w:cs="Arial"/>
            <w:sz w:val="16"/>
            <w:szCs w:val="16"/>
          </w:rPr>
          <w:fldChar w:fldCharType="separate"/>
        </w:r>
        <w:r w:rsidR="000E426D">
          <w:rPr>
            <w:rFonts w:ascii="Arial" w:hAnsi="Arial" w:cs="Arial"/>
            <w:noProof/>
            <w:sz w:val="16"/>
            <w:szCs w:val="16"/>
          </w:rPr>
          <w:t>14</w:t>
        </w:r>
        <w:r w:rsidRPr="00610C7C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610C7C" w:rsidRDefault="00610C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287" w:rsidRDefault="00161287" w:rsidP="00AC4BBB">
      <w:r>
        <w:separator/>
      </w:r>
    </w:p>
  </w:footnote>
  <w:footnote w:type="continuationSeparator" w:id="0">
    <w:p w:rsidR="00161287" w:rsidRDefault="00161287" w:rsidP="00AC4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7DB9"/>
    <w:multiLevelType w:val="hybridMultilevel"/>
    <w:tmpl w:val="0BFC11E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DC468B"/>
    <w:multiLevelType w:val="hybridMultilevel"/>
    <w:tmpl w:val="06DA2392"/>
    <w:lvl w:ilvl="0" w:tplc="23141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53E9"/>
    <w:multiLevelType w:val="hybridMultilevel"/>
    <w:tmpl w:val="AB962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4BD7"/>
    <w:multiLevelType w:val="hybridMultilevel"/>
    <w:tmpl w:val="52E6A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A4BE4"/>
    <w:multiLevelType w:val="hybridMultilevel"/>
    <w:tmpl w:val="48FC829C"/>
    <w:lvl w:ilvl="0" w:tplc="2CF2C95C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736438C8" w:tentative="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2" w:tplc="A0B26722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3" w:tplc="E3B05412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95A08FDC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5" w:tplc="518A91D2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6" w:tplc="CCD82DCC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3F449CDE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8" w:tplc="7A64C3A4" w:tentative="1">
      <w:start w:val="1"/>
      <w:numFmt w:val="bullet"/>
      <w:lvlText w:val=""/>
      <w:lvlJc w:val="left"/>
      <w:pPr>
        <w:tabs>
          <w:tab w:val="num" w:pos="6904"/>
        </w:tabs>
        <w:ind w:left="6904" w:hanging="360"/>
      </w:pPr>
      <w:rPr>
        <w:rFonts w:ascii="Symbol" w:hAnsi="Symbol" w:hint="default"/>
      </w:rPr>
    </w:lvl>
  </w:abstractNum>
  <w:abstractNum w:abstractNumId="5" w15:restartNumberingAfterBreak="0">
    <w:nsid w:val="24CB296E"/>
    <w:multiLevelType w:val="multilevel"/>
    <w:tmpl w:val="4816D5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25097F72"/>
    <w:multiLevelType w:val="hybridMultilevel"/>
    <w:tmpl w:val="308E0F14"/>
    <w:lvl w:ilvl="0" w:tplc="B9E4FA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D85B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0AD1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882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6E0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0A10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1C3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424A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1211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6E00F5C"/>
    <w:multiLevelType w:val="hybridMultilevel"/>
    <w:tmpl w:val="C78864FC"/>
    <w:lvl w:ilvl="0" w:tplc="23141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B225C2"/>
    <w:multiLevelType w:val="hybridMultilevel"/>
    <w:tmpl w:val="2EE20F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320D8B"/>
    <w:multiLevelType w:val="hybridMultilevel"/>
    <w:tmpl w:val="7B46B6F8"/>
    <w:lvl w:ilvl="0" w:tplc="23141B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A644815"/>
    <w:multiLevelType w:val="hybridMultilevel"/>
    <w:tmpl w:val="6D9A2F7C"/>
    <w:lvl w:ilvl="0" w:tplc="85046D30">
      <w:start w:val="1"/>
      <w:numFmt w:val="decimal"/>
      <w:lvlText w:val="2.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 w15:restartNumberingAfterBreak="0">
    <w:nsid w:val="446464BD"/>
    <w:multiLevelType w:val="hybridMultilevel"/>
    <w:tmpl w:val="121AC9E2"/>
    <w:lvl w:ilvl="0" w:tplc="268AE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1020B"/>
    <w:multiLevelType w:val="hybridMultilevel"/>
    <w:tmpl w:val="F760C954"/>
    <w:lvl w:ilvl="0" w:tplc="268AEB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223919"/>
    <w:multiLevelType w:val="hybridMultilevel"/>
    <w:tmpl w:val="526C7CBC"/>
    <w:lvl w:ilvl="0" w:tplc="268AE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520C0"/>
    <w:multiLevelType w:val="hybridMultilevel"/>
    <w:tmpl w:val="1C565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55009"/>
    <w:multiLevelType w:val="hybridMultilevel"/>
    <w:tmpl w:val="F03246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F76C9"/>
    <w:multiLevelType w:val="hybridMultilevel"/>
    <w:tmpl w:val="B22E0F52"/>
    <w:lvl w:ilvl="0" w:tplc="05B08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00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82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48F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401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A2D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2F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8E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FA3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5515503"/>
    <w:multiLevelType w:val="hybridMultilevel"/>
    <w:tmpl w:val="234807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B673C0A"/>
    <w:multiLevelType w:val="hybridMultilevel"/>
    <w:tmpl w:val="6FE626B6"/>
    <w:lvl w:ilvl="0" w:tplc="268AE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C4B9B"/>
    <w:multiLevelType w:val="hybridMultilevel"/>
    <w:tmpl w:val="9A0A219E"/>
    <w:lvl w:ilvl="0" w:tplc="0A863C2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B1F16"/>
    <w:multiLevelType w:val="hybridMultilevel"/>
    <w:tmpl w:val="B25273F4"/>
    <w:lvl w:ilvl="0" w:tplc="0A863C2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BCD61A9"/>
    <w:multiLevelType w:val="hybridMultilevel"/>
    <w:tmpl w:val="774C428E"/>
    <w:lvl w:ilvl="0" w:tplc="57DA9CE0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6438B"/>
    <w:multiLevelType w:val="hybridMultilevel"/>
    <w:tmpl w:val="B6080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9748A"/>
    <w:multiLevelType w:val="hybridMultilevel"/>
    <w:tmpl w:val="C65A10A8"/>
    <w:lvl w:ilvl="0" w:tplc="FD429684">
      <w:start w:val="3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 w15:restartNumberingAfterBreak="0">
    <w:nsid w:val="7B402A18"/>
    <w:multiLevelType w:val="hybridMultilevel"/>
    <w:tmpl w:val="6CA46D16"/>
    <w:lvl w:ilvl="0" w:tplc="80246B8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0"/>
  </w:num>
  <w:num w:numId="7">
    <w:abstractNumId w:val="14"/>
  </w:num>
  <w:num w:numId="8">
    <w:abstractNumId w:val="18"/>
  </w:num>
  <w:num w:numId="9">
    <w:abstractNumId w:val="16"/>
  </w:num>
  <w:num w:numId="10">
    <w:abstractNumId w:val="10"/>
  </w:num>
  <w:num w:numId="11">
    <w:abstractNumId w:val="1"/>
  </w:num>
  <w:num w:numId="12">
    <w:abstractNumId w:val="7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4"/>
  </w:num>
  <w:num w:numId="18">
    <w:abstractNumId w:val="23"/>
  </w:num>
  <w:num w:numId="19">
    <w:abstractNumId w:val="15"/>
  </w:num>
  <w:num w:numId="20">
    <w:abstractNumId w:val="8"/>
  </w:num>
  <w:num w:numId="21">
    <w:abstractNumId w:val="20"/>
  </w:num>
  <w:num w:numId="22">
    <w:abstractNumId w:val="21"/>
  </w:num>
  <w:num w:numId="23">
    <w:abstractNumId w:val="19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C4"/>
    <w:rsid w:val="000E426D"/>
    <w:rsid w:val="00161287"/>
    <w:rsid w:val="001A4D16"/>
    <w:rsid w:val="00286B72"/>
    <w:rsid w:val="004D7E6E"/>
    <w:rsid w:val="005653C4"/>
    <w:rsid w:val="00610C7C"/>
    <w:rsid w:val="006A4793"/>
    <w:rsid w:val="007D23F0"/>
    <w:rsid w:val="00877750"/>
    <w:rsid w:val="008E14CA"/>
    <w:rsid w:val="00977B6A"/>
    <w:rsid w:val="00AC4BBB"/>
    <w:rsid w:val="00AF08D6"/>
    <w:rsid w:val="00D40CDD"/>
    <w:rsid w:val="00E1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86C478-ECA8-4E64-A5D8-A904864B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B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A47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A4793"/>
    <w:pPr>
      <w:keepNext/>
      <w:spacing w:before="240" w:after="60"/>
      <w:outlineLvl w:val="1"/>
    </w:pPr>
    <w:rPr>
      <w:rFonts w:ascii="Arial" w:hAnsi="Arial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qFormat/>
    <w:rsid w:val="006A4793"/>
    <w:pPr>
      <w:keepNext/>
      <w:outlineLvl w:val="2"/>
    </w:pPr>
    <w:rPr>
      <w:rFonts w:ascii="Tahoma" w:hAnsi="Tahoma" w:cs="Tahoma"/>
      <w:b/>
      <w:sz w:val="16"/>
      <w:szCs w:val="20"/>
    </w:rPr>
  </w:style>
  <w:style w:type="paragraph" w:styleId="4">
    <w:name w:val="heading 4"/>
    <w:basedOn w:val="a"/>
    <w:next w:val="a"/>
    <w:link w:val="40"/>
    <w:qFormat/>
    <w:rsid w:val="006A4793"/>
    <w:pPr>
      <w:keepNext/>
      <w:tabs>
        <w:tab w:val="left" w:pos="9900"/>
      </w:tabs>
      <w:outlineLvl w:val="3"/>
    </w:pPr>
    <w:rPr>
      <w:rFonts w:ascii="Tahoma" w:hAnsi="Tahoma" w:cs="Tahoma"/>
      <w:i/>
      <w:sz w:val="16"/>
      <w:szCs w:val="20"/>
    </w:rPr>
  </w:style>
  <w:style w:type="paragraph" w:styleId="5">
    <w:name w:val="heading 5"/>
    <w:basedOn w:val="a"/>
    <w:next w:val="a"/>
    <w:link w:val="50"/>
    <w:unhideWhenUsed/>
    <w:qFormat/>
    <w:rsid w:val="006A4793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qFormat/>
    <w:rsid w:val="006A4793"/>
    <w:pPr>
      <w:keepNext/>
      <w:jc w:val="center"/>
      <w:outlineLvl w:val="5"/>
    </w:pPr>
    <w:rPr>
      <w:rFonts w:ascii="Tahoma" w:hAnsi="Tahoma" w:cs="Tahoma"/>
      <w:b/>
      <w:color w:val="FFFFFF"/>
      <w:sz w:val="16"/>
      <w:szCs w:val="20"/>
    </w:rPr>
  </w:style>
  <w:style w:type="paragraph" w:styleId="7">
    <w:name w:val="heading 7"/>
    <w:basedOn w:val="a"/>
    <w:next w:val="a"/>
    <w:link w:val="70"/>
    <w:qFormat/>
    <w:rsid w:val="006A4793"/>
    <w:pPr>
      <w:keepNext/>
      <w:ind w:left="180"/>
      <w:outlineLvl w:val="6"/>
    </w:pPr>
    <w:rPr>
      <w:rFonts w:ascii="Tahoma" w:hAnsi="Tahoma" w:cs="Tahoma"/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6A4793"/>
    <w:pPr>
      <w:keepNext/>
      <w:outlineLvl w:val="7"/>
    </w:pPr>
    <w:rPr>
      <w:rFonts w:ascii="Tahoma" w:hAnsi="Tahoma" w:cs="Tahoma"/>
      <w:b/>
      <w:bCs/>
      <w:sz w:val="18"/>
      <w:szCs w:val="24"/>
    </w:rPr>
  </w:style>
  <w:style w:type="paragraph" w:styleId="9">
    <w:name w:val="heading 9"/>
    <w:basedOn w:val="a"/>
    <w:next w:val="a"/>
    <w:link w:val="90"/>
    <w:qFormat/>
    <w:rsid w:val="006A4793"/>
    <w:pPr>
      <w:keepNext/>
      <w:jc w:val="center"/>
      <w:outlineLvl w:val="8"/>
    </w:pPr>
    <w:rPr>
      <w:rFonts w:ascii="Tahoma" w:hAnsi="Tahoma" w:cs="Tahoma"/>
      <w:b/>
      <w:bCs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4B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4BBB"/>
  </w:style>
  <w:style w:type="paragraph" w:styleId="a5">
    <w:name w:val="footer"/>
    <w:basedOn w:val="a"/>
    <w:link w:val="a6"/>
    <w:uiPriority w:val="99"/>
    <w:unhideWhenUsed/>
    <w:rsid w:val="00AC4B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4BBB"/>
  </w:style>
  <w:style w:type="character" w:customStyle="1" w:styleId="10">
    <w:name w:val="Заголовок 1 Знак"/>
    <w:basedOn w:val="a0"/>
    <w:link w:val="1"/>
    <w:rsid w:val="006A4793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A4793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A4793"/>
    <w:rPr>
      <w:rFonts w:ascii="Tahoma" w:eastAsia="Times New Roman" w:hAnsi="Tahoma" w:cs="Tahoma"/>
      <w:b/>
      <w:sz w:val="1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4793"/>
    <w:rPr>
      <w:rFonts w:ascii="Tahoma" w:eastAsia="Times New Roman" w:hAnsi="Tahoma" w:cs="Tahoma"/>
      <w:i/>
      <w:sz w:val="1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A4793"/>
    <w:rPr>
      <w:rFonts w:ascii="Cambria" w:eastAsia="Times New Roman" w:hAnsi="Cambria" w:cs="Times New Roman"/>
      <w:color w:val="243F60"/>
      <w:lang w:val="x-none" w:eastAsia="x-none"/>
    </w:rPr>
  </w:style>
  <w:style w:type="character" w:customStyle="1" w:styleId="60">
    <w:name w:val="Заголовок 6 Знак"/>
    <w:basedOn w:val="a0"/>
    <w:link w:val="6"/>
    <w:rsid w:val="006A4793"/>
    <w:rPr>
      <w:rFonts w:ascii="Tahoma" w:eastAsia="Times New Roman" w:hAnsi="Tahoma" w:cs="Tahoma"/>
      <w:b/>
      <w:color w:val="FFFFFF"/>
      <w:sz w:val="1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A4793"/>
    <w:rPr>
      <w:rFonts w:ascii="Tahoma" w:eastAsia="Times New Roman" w:hAnsi="Tahoma" w:cs="Tahoma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A4793"/>
    <w:rPr>
      <w:rFonts w:ascii="Tahoma" w:eastAsia="Times New Roman" w:hAnsi="Tahoma" w:cs="Tahoma"/>
      <w:b/>
      <w:bCs/>
      <w:sz w:val="1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A4793"/>
    <w:rPr>
      <w:rFonts w:ascii="Tahoma" w:eastAsia="Times New Roman" w:hAnsi="Tahoma" w:cs="Tahoma"/>
      <w:b/>
      <w:bCs/>
      <w:sz w:val="20"/>
      <w:szCs w:val="21"/>
      <w:lang w:eastAsia="ru-RU"/>
    </w:rPr>
  </w:style>
  <w:style w:type="paragraph" w:styleId="a7">
    <w:name w:val="caption"/>
    <w:basedOn w:val="a"/>
    <w:qFormat/>
    <w:rsid w:val="006A4793"/>
    <w:pPr>
      <w:jc w:val="center"/>
    </w:pPr>
    <w:rPr>
      <w:rFonts w:ascii="a_Timer" w:hAnsi="a_Timer"/>
      <w:b/>
      <w:szCs w:val="20"/>
    </w:rPr>
  </w:style>
  <w:style w:type="paragraph" w:styleId="a8">
    <w:name w:val="Body Text"/>
    <w:basedOn w:val="a"/>
    <w:link w:val="a9"/>
    <w:rsid w:val="006A4793"/>
    <w:rPr>
      <w:rFonts w:ascii="a_Timer" w:hAnsi="a_Timer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6A4793"/>
    <w:rPr>
      <w:rFonts w:ascii="a_Timer" w:eastAsia="Times New Roman" w:hAnsi="a_Timer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6A4793"/>
    <w:pPr>
      <w:jc w:val="both"/>
    </w:pPr>
    <w:rPr>
      <w:rFonts w:ascii="a_Timer" w:hAnsi="a_Timer"/>
      <w:szCs w:val="20"/>
    </w:rPr>
  </w:style>
  <w:style w:type="character" w:customStyle="1" w:styleId="22">
    <w:name w:val="Основной текст 2 Знак"/>
    <w:basedOn w:val="a0"/>
    <w:link w:val="21"/>
    <w:rsid w:val="006A4793"/>
    <w:rPr>
      <w:rFonts w:ascii="a_Timer" w:eastAsia="Times New Roman" w:hAnsi="a_Timer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6A4793"/>
    <w:pPr>
      <w:ind w:firstLine="720"/>
      <w:jc w:val="both"/>
    </w:pPr>
    <w:rPr>
      <w:rFonts w:ascii="a_Timer" w:hAnsi="a_Timer"/>
      <w:szCs w:val="20"/>
      <w:lang w:val="en-US"/>
    </w:rPr>
  </w:style>
  <w:style w:type="character" w:customStyle="1" w:styleId="24">
    <w:name w:val="Основной текст с отступом 2 Знак"/>
    <w:basedOn w:val="a0"/>
    <w:link w:val="23"/>
    <w:rsid w:val="006A4793"/>
    <w:rPr>
      <w:rFonts w:ascii="a_Timer" w:eastAsia="Times New Roman" w:hAnsi="a_Timer" w:cs="Times New Roman"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6A4793"/>
    <w:pPr>
      <w:pageBreakBefore/>
      <w:ind w:firstLine="720"/>
      <w:jc w:val="both"/>
    </w:pPr>
    <w:rPr>
      <w:rFonts w:ascii="a_Timer" w:hAnsi="a_Timer"/>
      <w:b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6A4793"/>
    <w:rPr>
      <w:rFonts w:ascii="a_Timer" w:eastAsia="Times New Roman" w:hAnsi="a_Timer" w:cs="Times New Roman"/>
      <w:b/>
      <w:sz w:val="28"/>
      <w:szCs w:val="20"/>
      <w:lang w:val="en-US" w:eastAsia="ru-RU"/>
    </w:rPr>
  </w:style>
  <w:style w:type="paragraph" w:customStyle="1" w:styleId="11">
    <w:name w:val="Обычный1"/>
    <w:rsid w:val="006A47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6A4793"/>
  </w:style>
  <w:style w:type="paragraph" w:styleId="33">
    <w:name w:val="Body Text 3"/>
    <w:basedOn w:val="a"/>
    <w:link w:val="34"/>
    <w:rsid w:val="006A4793"/>
    <w:rPr>
      <w:sz w:val="26"/>
    </w:rPr>
  </w:style>
  <w:style w:type="character" w:customStyle="1" w:styleId="34">
    <w:name w:val="Основной текст 3 Знак"/>
    <w:basedOn w:val="a0"/>
    <w:link w:val="33"/>
    <w:rsid w:val="006A4793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b">
    <w:name w:val="Body Text Indent"/>
    <w:basedOn w:val="a"/>
    <w:link w:val="ac"/>
    <w:rsid w:val="006A47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A47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1">
    <w:name w:val="заголовок 4"/>
    <w:basedOn w:val="a"/>
    <w:next w:val="a"/>
    <w:rsid w:val="006A4793"/>
    <w:pPr>
      <w:keepNext/>
      <w:autoSpaceDE w:val="0"/>
      <w:autoSpaceDN w:val="0"/>
      <w:ind w:firstLine="567"/>
      <w:jc w:val="both"/>
      <w:outlineLvl w:val="3"/>
    </w:pPr>
    <w:rPr>
      <w:rFonts w:ascii="Arial" w:hAnsi="Arial" w:cs="Arial"/>
    </w:rPr>
  </w:style>
  <w:style w:type="character" w:customStyle="1" w:styleId="ad">
    <w:name w:val="Знак"/>
    <w:rsid w:val="006A4793"/>
    <w:rPr>
      <w:rFonts w:ascii="Arial" w:hAnsi="Arial" w:cs="Arial"/>
      <w:b/>
      <w:bCs/>
      <w:noProof w:val="0"/>
      <w:kern w:val="32"/>
      <w:sz w:val="32"/>
      <w:szCs w:val="32"/>
      <w:lang w:val="ru-RU" w:eastAsia="ru-RU" w:bidi="ar-SA"/>
    </w:rPr>
  </w:style>
  <w:style w:type="paragraph" w:customStyle="1" w:styleId="ConsPlusNormal">
    <w:name w:val="ConsPlusNormal"/>
    <w:rsid w:val="006A47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uiPriority w:val="99"/>
    <w:rsid w:val="006A4793"/>
    <w:rPr>
      <w:color w:val="0000FF"/>
      <w:u w:val="single"/>
    </w:rPr>
  </w:style>
  <w:style w:type="table" w:styleId="af">
    <w:name w:val="Table Grid"/>
    <w:basedOn w:val="a1"/>
    <w:uiPriority w:val="59"/>
    <w:rsid w:val="006A479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nhideWhenUsed/>
    <w:rsid w:val="006A4793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6A479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2">
    <w:name w:val="List Paragraph"/>
    <w:basedOn w:val="a"/>
    <w:uiPriority w:val="34"/>
    <w:qFormat/>
    <w:rsid w:val="006A47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Normal (Web)"/>
    <w:basedOn w:val="a"/>
    <w:unhideWhenUsed/>
    <w:rsid w:val="006A479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8">
    <w:name w:val="Font Style18"/>
    <w:rsid w:val="006A4793"/>
    <w:rPr>
      <w:rFonts w:ascii="Times New Roman" w:hAnsi="Times New Roman" w:cs="Times New Roman" w:hint="default"/>
      <w:sz w:val="26"/>
      <w:szCs w:val="26"/>
    </w:rPr>
  </w:style>
  <w:style w:type="paragraph" w:customStyle="1" w:styleId="12">
    <w:name w:val="Знак Знак Знак1 Знак Знак Знак Знак"/>
    <w:basedOn w:val="a"/>
    <w:rsid w:val="006A4793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ConsPlusNonformat">
    <w:name w:val="ConsPlusNonformat"/>
    <w:uiPriority w:val="99"/>
    <w:rsid w:val="006A47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A47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3">
    <w:name w:val="Сетка таблицы1"/>
    <w:basedOn w:val="a1"/>
    <w:next w:val="af"/>
    <w:uiPriority w:val="59"/>
    <w:rsid w:val="006A479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Document Map"/>
    <w:basedOn w:val="a"/>
    <w:link w:val="af5"/>
    <w:unhideWhenUsed/>
    <w:rsid w:val="006A4793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Схема документа Знак"/>
    <w:basedOn w:val="a0"/>
    <w:link w:val="af4"/>
    <w:rsid w:val="006A4793"/>
    <w:rPr>
      <w:rFonts w:ascii="Tahoma" w:eastAsia="Times New Roman" w:hAnsi="Tahoma" w:cs="Times New Roman"/>
      <w:sz w:val="16"/>
      <w:szCs w:val="16"/>
      <w:lang w:val="x-none" w:eastAsia="x-none"/>
    </w:rPr>
  </w:style>
  <w:style w:type="table" w:customStyle="1" w:styleId="25">
    <w:name w:val="Сетка таблицы2"/>
    <w:basedOn w:val="a1"/>
    <w:next w:val="af"/>
    <w:uiPriority w:val="59"/>
    <w:rsid w:val="006A479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"/>
    <w:uiPriority w:val="59"/>
    <w:rsid w:val="006A479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"/>
    <w:uiPriority w:val="59"/>
    <w:rsid w:val="006A479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 Spacing"/>
    <w:link w:val="af7"/>
    <w:uiPriority w:val="1"/>
    <w:qFormat/>
    <w:rsid w:val="006A47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Title"/>
    <w:basedOn w:val="a"/>
    <w:next w:val="a"/>
    <w:link w:val="af9"/>
    <w:uiPriority w:val="10"/>
    <w:qFormat/>
    <w:rsid w:val="006A479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9">
    <w:name w:val="Название Знак"/>
    <w:basedOn w:val="a0"/>
    <w:link w:val="af8"/>
    <w:uiPriority w:val="10"/>
    <w:rsid w:val="006A479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table" w:customStyle="1" w:styleId="210">
    <w:name w:val="Сетка таблицы21"/>
    <w:basedOn w:val="a1"/>
    <w:next w:val="af"/>
    <w:uiPriority w:val="59"/>
    <w:rsid w:val="006A479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"/>
    <w:uiPriority w:val="59"/>
    <w:rsid w:val="006A479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Без интервала Знак"/>
    <w:link w:val="af6"/>
    <w:uiPriority w:val="1"/>
    <w:rsid w:val="006A4793"/>
    <w:rPr>
      <w:rFonts w:ascii="Calibri" w:eastAsia="Times New Roman" w:hAnsi="Calibri" w:cs="Times New Roman"/>
      <w:lang w:eastAsia="ru-RU"/>
    </w:rPr>
  </w:style>
  <w:style w:type="paragraph" w:customStyle="1" w:styleId="FooterOdd">
    <w:name w:val="Footer Odd"/>
    <w:basedOn w:val="a"/>
    <w:qFormat/>
    <w:rsid w:val="006A4793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sz w:val="20"/>
      <w:szCs w:val="23"/>
      <w:lang w:eastAsia="ja-JP"/>
    </w:rPr>
  </w:style>
  <w:style w:type="paragraph" w:customStyle="1" w:styleId="Default">
    <w:name w:val="Default"/>
    <w:rsid w:val="006A47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numbering" w:customStyle="1" w:styleId="14">
    <w:name w:val="Нет списка1"/>
    <w:next w:val="a2"/>
    <w:semiHidden/>
    <w:rsid w:val="006A4793"/>
  </w:style>
  <w:style w:type="paragraph" w:styleId="afa">
    <w:name w:val="Block Text"/>
    <w:basedOn w:val="a"/>
    <w:rsid w:val="006A4793"/>
    <w:pPr>
      <w:ind w:left="4140" w:right="890"/>
    </w:pPr>
    <w:rPr>
      <w:rFonts w:ascii="Tahoma" w:hAnsi="Tahoma" w:cs="Tahoma"/>
      <w:iCs/>
      <w:sz w:val="16"/>
      <w:szCs w:val="18"/>
    </w:rPr>
  </w:style>
  <w:style w:type="paragraph" w:styleId="afb">
    <w:name w:val="footnote text"/>
    <w:basedOn w:val="a"/>
    <w:link w:val="afc"/>
    <w:rsid w:val="006A4793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6A4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rsid w:val="006A4793"/>
    <w:rPr>
      <w:vertAlign w:val="superscript"/>
    </w:rPr>
  </w:style>
  <w:style w:type="paragraph" w:customStyle="1" w:styleId="afe">
    <w:name w:val="Знак Знак Знак Знак Знак"/>
    <w:basedOn w:val="a"/>
    <w:rsid w:val="006A4793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table" w:customStyle="1" w:styleId="51">
    <w:name w:val="Сетка таблицы5"/>
    <w:basedOn w:val="a1"/>
    <w:next w:val="af"/>
    <w:rsid w:val="006A4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mphasis"/>
    <w:basedOn w:val="a0"/>
    <w:qFormat/>
    <w:rsid w:val="006A4793"/>
    <w:rPr>
      <w:i/>
      <w:iCs/>
    </w:rPr>
  </w:style>
  <w:style w:type="paragraph" w:styleId="aff0">
    <w:name w:val="TOC Heading"/>
    <w:basedOn w:val="1"/>
    <w:next w:val="a"/>
    <w:uiPriority w:val="39"/>
    <w:unhideWhenUsed/>
    <w:qFormat/>
    <w:rsid w:val="006A479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ru-RU" w:eastAsia="ru-RU"/>
    </w:rPr>
  </w:style>
  <w:style w:type="paragraph" w:styleId="15">
    <w:name w:val="toc 1"/>
    <w:basedOn w:val="a"/>
    <w:next w:val="a"/>
    <w:autoRedefine/>
    <w:uiPriority w:val="39"/>
    <w:rsid w:val="006A4793"/>
    <w:pPr>
      <w:spacing w:after="100"/>
    </w:pPr>
  </w:style>
  <w:style w:type="paragraph" w:styleId="26">
    <w:name w:val="toc 2"/>
    <w:basedOn w:val="a"/>
    <w:next w:val="a"/>
    <w:autoRedefine/>
    <w:uiPriority w:val="39"/>
    <w:rsid w:val="006A4793"/>
    <w:pPr>
      <w:spacing w:after="100"/>
      <w:ind w:left="280"/>
    </w:pPr>
  </w:style>
  <w:style w:type="paragraph" w:styleId="36">
    <w:name w:val="toc 3"/>
    <w:basedOn w:val="a"/>
    <w:next w:val="a"/>
    <w:autoRedefine/>
    <w:uiPriority w:val="39"/>
    <w:rsid w:val="006A4793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6F6E6-BD2F-49A1-A18C-CBA0D22E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 Сергей Валентинович</dc:creator>
  <cp:keywords/>
  <dc:description/>
  <cp:lastModifiedBy>Ларин Сергей Валентинович</cp:lastModifiedBy>
  <cp:revision>8</cp:revision>
  <dcterms:created xsi:type="dcterms:W3CDTF">2019-10-03T11:30:00Z</dcterms:created>
  <dcterms:modified xsi:type="dcterms:W3CDTF">2019-10-03T12:47:00Z</dcterms:modified>
</cp:coreProperties>
</file>